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659C1" w14:textId="69897EE6" w:rsidR="00EE5EA5" w:rsidRPr="002E7F41" w:rsidRDefault="00EE5EA5" w:rsidP="00B961D8">
      <w:pPr>
        <w:pStyle w:val="Style8"/>
        <w:pageBreakBefore/>
        <w:widowControl/>
        <w:jc w:val="right"/>
        <w:outlineLvl w:val="0"/>
        <w:rPr>
          <w:rStyle w:val="FontStyle22"/>
          <w:rFonts w:asciiTheme="minorHAnsi" w:hAnsiTheme="minorHAnsi"/>
          <w:sz w:val="22"/>
          <w:szCs w:val="22"/>
        </w:rPr>
      </w:pPr>
      <w:r w:rsidRPr="002E7F41">
        <w:rPr>
          <w:rStyle w:val="FontStyle47"/>
          <w:rFonts w:asciiTheme="minorHAnsi" w:hAnsiTheme="minorHAnsi"/>
          <w:sz w:val="22"/>
          <w:szCs w:val="22"/>
        </w:rPr>
        <w:t xml:space="preserve">Załącznik nr </w:t>
      </w:r>
      <w:r w:rsidR="000D3457" w:rsidRPr="002E7F41">
        <w:rPr>
          <w:rStyle w:val="FontStyle47"/>
          <w:rFonts w:asciiTheme="minorHAnsi" w:hAnsiTheme="minorHAnsi"/>
          <w:sz w:val="22"/>
          <w:szCs w:val="22"/>
        </w:rPr>
        <w:t>3</w:t>
      </w:r>
      <w:r w:rsidRPr="002E7F41">
        <w:rPr>
          <w:rStyle w:val="FontStyle47"/>
          <w:rFonts w:asciiTheme="minorHAnsi" w:hAnsiTheme="minorHAnsi"/>
          <w:sz w:val="22"/>
          <w:szCs w:val="22"/>
        </w:rPr>
        <w:t xml:space="preserve"> do SIWZ</w:t>
      </w:r>
    </w:p>
    <w:p w14:paraId="3F5DFDF5" w14:textId="77777777" w:rsidR="00EE5EA5" w:rsidRPr="002E7F41" w:rsidRDefault="00EE5EA5" w:rsidP="00B961D8">
      <w:pPr>
        <w:pStyle w:val="Style1"/>
        <w:widowControl/>
        <w:tabs>
          <w:tab w:val="left" w:leader="dot" w:pos="5458"/>
        </w:tabs>
        <w:spacing w:before="43"/>
        <w:jc w:val="center"/>
        <w:outlineLvl w:val="0"/>
        <w:rPr>
          <w:rStyle w:val="FontStyle25"/>
          <w:rFonts w:asciiTheme="minorHAnsi" w:hAnsiTheme="minorHAnsi"/>
          <w:sz w:val="22"/>
          <w:szCs w:val="22"/>
        </w:rPr>
      </w:pPr>
      <w:r w:rsidRPr="002E7F41">
        <w:rPr>
          <w:rStyle w:val="FontStyle22"/>
          <w:rFonts w:asciiTheme="minorHAnsi" w:hAnsiTheme="minorHAnsi"/>
          <w:sz w:val="22"/>
          <w:szCs w:val="22"/>
        </w:rPr>
        <w:t xml:space="preserve">UMOWA   </w:t>
      </w:r>
    </w:p>
    <w:p w14:paraId="13E4665D" w14:textId="77777777" w:rsidR="00EE5EA5" w:rsidRPr="002E7F41" w:rsidRDefault="00EE5EA5" w:rsidP="00B961D8">
      <w:pPr>
        <w:pStyle w:val="Style3"/>
        <w:widowControl/>
        <w:tabs>
          <w:tab w:val="left" w:leader="dot" w:pos="3912"/>
        </w:tabs>
        <w:spacing w:before="91" w:line="250" w:lineRule="exact"/>
        <w:outlineLvl w:val="0"/>
        <w:rPr>
          <w:rStyle w:val="FontStyle25"/>
          <w:rFonts w:asciiTheme="minorHAnsi" w:hAnsiTheme="minorHAnsi"/>
          <w:sz w:val="22"/>
          <w:szCs w:val="22"/>
        </w:rPr>
      </w:pPr>
      <w:r w:rsidRPr="002E7F41">
        <w:rPr>
          <w:rStyle w:val="FontStyle25"/>
          <w:rFonts w:asciiTheme="minorHAnsi" w:hAnsiTheme="minorHAnsi"/>
          <w:sz w:val="22"/>
          <w:szCs w:val="22"/>
        </w:rPr>
        <w:t>zawarta w dniu ………….. r. w Gdańsku pomiędzy:</w:t>
      </w:r>
    </w:p>
    <w:p w14:paraId="3C37C6C4" w14:textId="77777777" w:rsidR="00EE5EA5" w:rsidRPr="002E7F41" w:rsidRDefault="00EE5EA5" w:rsidP="00EE5EA5">
      <w:pPr>
        <w:pStyle w:val="Style3"/>
        <w:widowControl/>
        <w:tabs>
          <w:tab w:val="left" w:leader="dot" w:pos="3912"/>
        </w:tabs>
        <w:spacing w:before="91" w:line="250" w:lineRule="exact"/>
        <w:rPr>
          <w:rFonts w:asciiTheme="minorHAnsi" w:hAnsiTheme="minorHAnsi"/>
          <w:sz w:val="22"/>
          <w:szCs w:val="22"/>
        </w:rPr>
      </w:pPr>
    </w:p>
    <w:p w14:paraId="42D123E5" w14:textId="77777777" w:rsidR="00EE5EA5" w:rsidRPr="002E7F41" w:rsidRDefault="00EE5EA5" w:rsidP="00EE5EA5">
      <w:pPr>
        <w:jc w:val="both"/>
        <w:rPr>
          <w:rFonts w:asciiTheme="minorHAnsi" w:hAnsiTheme="minorHAnsi"/>
          <w:sz w:val="22"/>
          <w:szCs w:val="22"/>
        </w:rPr>
      </w:pPr>
      <w:r w:rsidRPr="002E7F41">
        <w:rPr>
          <w:rFonts w:asciiTheme="minorHAnsi" w:hAnsiTheme="minorHAnsi"/>
          <w:sz w:val="22"/>
          <w:szCs w:val="22"/>
        </w:rPr>
        <w:t>Teatrem Wybrzeże, ul. Świętego Ducha 2, 80-834 Gdańsk (wpisanym do rejestru instytucji kultury prowadzonego przez Województwo Pomorskie pod numerem RIK woj. pom.10/99/2007), NIP: 583-000-76-14, reprezentowanym przez:</w:t>
      </w:r>
    </w:p>
    <w:p w14:paraId="6C5AE819" w14:textId="77777777" w:rsidR="00EE5EA5" w:rsidRPr="002E7F41" w:rsidRDefault="00EE5EA5" w:rsidP="00B961D8">
      <w:pPr>
        <w:jc w:val="both"/>
        <w:outlineLvl w:val="0"/>
        <w:rPr>
          <w:rFonts w:asciiTheme="minorHAnsi" w:hAnsiTheme="minorHAnsi"/>
          <w:sz w:val="22"/>
          <w:szCs w:val="22"/>
        </w:rPr>
      </w:pPr>
      <w:r w:rsidRPr="002E7F41">
        <w:rPr>
          <w:rFonts w:asciiTheme="minorHAnsi" w:hAnsiTheme="minorHAnsi"/>
          <w:sz w:val="22"/>
          <w:szCs w:val="22"/>
        </w:rPr>
        <w:t>Adama Orzechowskiego – Dyrektora Naczelnego i Artystycznego</w:t>
      </w:r>
    </w:p>
    <w:p w14:paraId="7686F41A" w14:textId="77777777" w:rsidR="00EE5EA5" w:rsidRPr="002E7F41" w:rsidRDefault="00EE5EA5" w:rsidP="00EE5EA5">
      <w:pPr>
        <w:rPr>
          <w:rStyle w:val="FontStyle25"/>
          <w:rFonts w:asciiTheme="minorHAnsi" w:hAnsiTheme="minorHAnsi"/>
          <w:sz w:val="22"/>
          <w:szCs w:val="22"/>
        </w:rPr>
      </w:pPr>
      <w:r w:rsidRPr="002E7F41">
        <w:rPr>
          <w:rFonts w:asciiTheme="minorHAnsi" w:hAnsiTheme="minorHAnsi"/>
          <w:sz w:val="22"/>
          <w:szCs w:val="22"/>
        </w:rPr>
        <w:t>zwanym dalej</w:t>
      </w:r>
      <w:r w:rsidRPr="002E7F41">
        <w:rPr>
          <w:rFonts w:asciiTheme="minorHAnsi" w:hAnsiTheme="minorHAnsi"/>
          <w:b/>
          <w:sz w:val="22"/>
          <w:szCs w:val="22"/>
        </w:rPr>
        <w:t xml:space="preserve"> </w:t>
      </w:r>
      <w:r w:rsidRPr="002E7F41">
        <w:rPr>
          <w:rFonts w:asciiTheme="minorHAnsi" w:hAnsiTheme="minorHAnsi"/>
          <w:b/>
          <w:bCs/>
          <w:sz w:val="22"/>
          <w:szCs w:val="22"/>
        </w:rPr>
        <w:t>Zamawiającym</w:t>
      </w:r>
      <w:r w:rsidRPr="002E7F41">
        <w:rPr>
          <w:rStyle w:val="FontStyle22"/>
          <w:rFonts w:asciiTheme="minorHAnsi" w:hAnsiTheme="minorHAnsi"/>
          <w:sz w:val="22"/>
          <w:szCs w:val="22"/>
        </w:rPr>
        <w:t>,</w:t>
      </w:r>
    </w:p>
    <w:p w14:paraId="324F6E60" w14:textId="77777777" w:rsidR="00EE5EA5" w:rsidRPr="002E7F41" w:rsidRDefault="00EE5EA5" w:rsidP="00EE5EA5">
      <w:pPr>
        <w:rPr>
          <w:rFonts w:asciiTheme="minorHAnsi" w:hAnsiTheme="minorHAnsi"/>
          <w:bCs/>
          <w:sz w:val="22"/>
          <w:szCs w:val="22"/>
        </w:rPr>
      </w:pPr>
      <w:r w:rsidRPr="002E7F41">
        <w:rPr>
          <w:rStyle w:val="FontStyle25"/>
          <w:rFonts w:asciiTheme="minorHAnsi" w:hAnsiTheme="minorHAnsi"/>
          <w:sz w:val="22"/>
          <w:szCs w:val="22"/>
        </w:rPr>
        <w:t>a</w:t>
      </w:r>
    </w:p>
    <w:p w14:paraId="2C4A2621" w14:textId="77777777" w:rsidR="00EE5EA5" w:rsidRPr="002E7F41" w:rsidRDefault="00EE5EA5" w:rsidP="00EE5EA5">
      <w:pPr>
        <w:pStyle w:val="Style3"/>
        <w:widowControl/>
        <w:spacing w:before="14" w:line="254" w:lineRule="exact"/>
        <w:jc w:val="both"/>
        <w:rPr>
          <w:rStyle w:val="FontStyle25"/>
          <w:rFonts w:asciiTheme="minorHAnsi" w:hAnsiTheme="minorHAnsi"/>
          <w:sz w:val="22"/>
          <w:szCs w:val="22"/>
        </w:rPr>
      </w:pPr>
      <w:r w:rsidRPr="002E7F41">
        <w:rPr>
          <w:rFonts w:asciiTheme="minorHAnsi" w:hAnsiTheme="minorHAnsi"/>
          <w:bCs/>
          <w:sz w:val="22"/>
          <w:szCs w:val="22"/>
        </w:rPr>
        <w:t>…………………………………….,</w:t>
      </w:r>
    </w:p>
    <w:p w14:paraId="33A57DE1" w14:textId="77777777" w:rsidR="00EE5EA5" w:rsidRPr="002E7F41" w:rsidRDefault="00EE5EA5" w:rsidP="00EE5EA5">
      <w:pPr>
        <w:pStyle w:val="Style3"/>
        <w:widowControl/>
        <w:spacing w:before="14" w:line="254" w:lineRule="exact"/>
        <w:jc w:val="both"/>
        <w:rPr>
          <w:rFonts w:asciiTheme="minorHAnsi" w:hAnsiTheme="minorHAnsi"/>
          <w:sz w:val="22"/>
          <w:szCs w:val="22"/>
        </w:rPr>
      </w:pPr>
      <w:r w:rsidRPr="002E7F41">
        <w:rPr>
          <w:rStyle w:val="FontStyle25"/>
          <w:rFonts w:asciiTheme="minorHAnsi" w:hAnsiTheme="minorHAnsi"/>
          <w:sz w:val="22"/>
          <w:szCs w:val="22"/>
        </w:rPr>
        <w:t xml:space="preserve">zwanym dalej </w:t>
      </w:r>
      <w:r w:rsidRPr="002E7F41">
        <w:rPr>
          <w:rStyle w:val="FontStyle22"/>
          <w:rFonts w:asciiTheme="minorHAnsi" w:hAnsiTheme="minorHAnsi"/>
          <w:sz w:val="22"/>
          <w:szCs w:val="22"/>
        </w:rPr>
        <w:t>Wykonawcą</w:t>
      </w:r>
      <w:r w:rsidRPr="002E7F41">
        <w:rPr>
          <w:rFonts w:asciiTheme="minorHAnsi" w:hAnsiTheme="minorHAnsi"/>
          <w:sz w:val="22"/>
          <w:szCs w:val="22"/>
        </w:rPr>
        <w:t>,</w:t>
      </w:r>
    </w:p>
    <w:p w14:paraId="6EDAFBEC" w14:textId="77777777" w:rsidR="00EE5EA5" w:rsidRPr="002E7F41" w:rsidRDefault="00EE5EA5" w:rsidP="00EE5EA5">
      <w:pPr>
        <w:pStyle w:val="Style3"/>
        <w:widowControl/>
        <w:spacing w:before="14" w:line="254" w:lineRule="exact"/>
        <w:jc w:val="both"/>
        <w:rPr>
          <w:rFonts w:asciiTheme="minorHAnsi" w:hAnsiTheme="minorHAnsi"/>
          <w:sz w:val="22"/>
          <w:szCs w:val="22"/>
        </w:rPr>
      </w:pPr>
    </w:p>
    <w:p w14:paraId="61FF8F1C" w14:textId="194A5CFF" w:rsidR="00EE5EA5" w:rsidRPr="002E7F41" w:rsidRDefault="00EE5EA5" w:rsidP="00EE5EA5">
      <w:pPr>
        <w:pStyle w:val="Style2"/>
        <w:widowControl/>
        <w:spacing w:before="62"/>
        <w:jc w:val="center"/>
        <w:rPr>
          <w:rFonts w:asciiTheme="minorHAnsi" w:hAnsiTheme="minorHAnsi"/>
          <w:sz w:val="22"/>
          <w:szCs w:val="22"/>
        </w:rPr>
      </w:pPr>
      <w:r w:rsidRPr="002E7F41">
        <w:rPr>
          <w:rFonts w:asciiTheme="minorHAnsi" w:hAnsiTheme="minorHAnsi"/>
          <w:sz w:val="22"/>
          <w:szCs w:val="22"/>
        </w:rPr>
        <w:t xml:space="preserve">w wyniku rozstrzygnięcia postępowania nr </w:t>
      </w:r>
      <w:r w:rsidR="002E7F41">
        <w:rPr>
          <w:rFonts w:asciiTheme="minorHAnsi" w:hAnsiTheme="minorHAnsi"/>
          <w:sz w:val="22"/>
          <w:szCs w:val="22"/>
        </w:rPr>
        <w:t>N/8/2016</w:t>
      </w:r>
      <w:r w:rsidR="002E7F41" w:rsidRPr="002E7F41">
        <w:rPr>
          <w:rFonts w:asciiTheme="minorHAnsi" w:hAnsiTheme="minorHAnsi"/>
          <w:sz w:val="22"/>
          <w:szCs w:val="22"/>
        </w:rPr>
        <w:t xml:space="preserve">  </w:t>
      </w:r>
      <w:r w:rsidRPr="002E7F41">
        <w:rPr>
          <w:rFonts w:asciiTheme="minorHAnsi" w:hAnsiTheme="minorHAnsi"/>
          <w:sz w:val="22"/>
          <w:szCs w:val="22"/>
        </w:rPr>
        <w:t>o udzielenie zamówienia publicznego w trybie przetargu nieograniczonego na:</w:t>
      </w:r>
    </w:p>
    <w:p w14:paraId="2422011C" w14:textId="77777777" w:rsidR="00EE5EA5" w:rsidRPr="002E7F41" w:rsidRDefault="00EE5EA5" w:rsidP="00EE5EA5">
      <w:pPr>
        <w:pStyle w:val="Style2"/>
        <w:widowControl/>
        <w:spacing w:before="62"/>
        <w:jc w:val="center"/>
        <w:rPr>
          <w:rFonts w:asciiTheme="minorHAnsi" w:hAnsiTheme="minorHAnsi"/>
          <w:sz w:val="22"/>
          <w:szCs w:val="22"/>
        </w:rPr>
      </w:pPr>
    </w:p>
    <w:p w14:paraId="47916424" w14:textId="77777777" w:rsidR="00EE5EA5" w:rsidRPr="002E7F41" w:rsidRDefault="00EE5EA5" w:rsidP="00EE5EA5">
      <w:pPr>
        <w:pStyle w:val="Style2"/>
        <w:widowControl/>
        <w:spacing w:before="62"/>
        <w:jc w:val="center"/>
        <w:rPr>
          <w:rFonts w:asciiTheme="minorHAnsi" w:hAnsiTheme="minorHAnsi"/>
          <w:b/>
          <w:bCs/>
          <w:sz w:val="22"/>
          <w:szCs w:val="22"/>
        </w:rPr>
      </w:pPr>
      <w:r w:rsidRPr="002E7F41">
        <w:rPr>
          <w:rFonts w:asciiTheme="minorHAnsi" w:hAnsiTheme="minorHAnsi"/>
          <w:b/>
          <w:bCs/>
          <w:sz w:val="22"/>
          <w:szCs w:val="22"/>
        </w:rPr>
        <w:t>Wykonanie robót instalacyjnych i wykończeniowych oraz przeniesienie sieciowej stacji transformatorowej T-1808 „Stara Apteka”  w podziemnym budynku technicznym                                      Teatru Wybrzeże w Gdańsku.</w:t>
      </w:r>
    </w:p>
    <w:p w14:paraId="2FBB922B" w14:textId="77777777" w:rsidR="00921AAD" w:rsidRPr="002E7F41" w:rsidRDefault="00921AAD" w:rsidP="00EE5EA5">
      <w:pPr>
        <w:pStyle w:val="Style2"/>
        <w:widowControl/>
        <w:spacing w:before="62"/>
        <w:jc w:val="center"/>
        <w:rPr>
          <w:rFonts w:asciiTheme="minorHAnsi" w:hAnsiTheme="minorHAnsi"/>
          <w:b/>
          <w:bCs/>
          <w:sz w:val="22"/>
          <w:szCs w:val="22"/>
        </w:rPr>
      </w:pPr>
    </w:p>
    <w:p w14:paraId="49E35456" w14:textId="77777777" w:rsidR="00EE5EA5" w:rsidRPr="002E7F41" w:rsidRDefault="00EE5EA5" w:rsidP="00EE5EA5">
      <w:pPr>
        <w:pStyle w:val="Style2"/>
        <w:widowControl/>
        <w:spacing w:before="62"/>
        <w:jc w:val="center"/>
        <w:rPr>
          <w:rStyle w:val="FontStyle25"/>
          <w:rFonts w:asciiTheme="minorHAnsi" w:hAnsiTheme="minorHAnsi"/>
          <w:sz w:val="22"/>
          <w:szCs w:val="22"/>
        </w:rPr>
      </w:pPr>
      <w:r w:rsidRPr="002E7F41">
        <w:rPr>
          <w:rStyle w:val="FontStyle22"/>
          <w:rFonts w:asciiTheme="minorHAnsi" w:hAnsiTheme="minorHAnsi"/>
          <w:sz w:val="22"/>
          <w:szCs w:val="22"/>
        </w:rPr>
        <w:t>§ 1</w:t>
      </w:r>
    </w:p>
    <w:p w14:paraId="3127437B" w14:textId="77777777" w:rsidR="00EE5EA5" w:rsidRPr="002E7F41" w:rsidRDefault="00EE5EA5" w:rsidP="00EE5EA5">
      <w:pPr>
        <w:widowControl/>
        <w:suppressAutoHyphens w:val="0"/>
        <w:rPr>
          <w:rFonts w:asciiTheme="minorHAnsi" w:hAnsiTheme="minorHAnsi" w:cs="Segoe UI"/>
          <w:sz w:val="22"/>
          <w:szCs w:val="22"/>
        </w:rPr>
      </w:pPr>
    </w:p>
    <w:p w14:paraId="4A549029" w14:textId="77777777" w:rsidR="00EE5EA5" w:rsidRPr="002E7F41" w:rsidRDefault="00EE5EA5" w:rsidP="00EE5EA5">
      <w:pPr>
        <w:pStyle w:val="Style4"/>
        <w:numPr>
          <w:ilvl w:val="0"/>
          <w:numId w:val="36"/>
        </w:numPr>
        <w:tabs>
          <w:tab w:val="clear" w:pos="363"/>
          <w:tab w:val="left" w:pos="355"/>
        </w:tabs>
        <w:spacing w:before="14"/>
        <w:rPr>
          <w:rFonts w:asciiTheme="minorHAnsi" w:hAnsiTheme="minorHAnsi"/>
          <w:b/>
          <w:sz w:val="22"/>
          <w:szCs w:val="22"/>
        </w:rPr>
      </w:pPr>
      <w:r w:rsidRPr="002E7F41">
        <w:rPr>
          <w:rFonts w:asciiTheme="minorHAnsi" w:hAnsiTheme="minorHAnsi"/>
          <w:sz w:val="22"/>
          <w:szCs w:val="22"/>
        </w:rPr>
        <w:t>Przedmiotem zamówienia jest „Wykonanie robót instalacyjnych i wykończeniowych oraz przeniesienie sieciowej stacji transformatorowej T-1808 „Stara Apteka” w podziemnym budynku technicznym Teatru Wybrzeże w Gdańsku”</w:t>
      </w:r>
    </w:p>
    <w:p w14:paraId="292B63DD" w14:textId="77777777" w:rsidR="00EE5EA5" w:rsidRPr="002E7F41" w:rsidRDefault="00EE5EA5" w:rsidP="00EE5EA5">
      <w:pPr>
        <w:pStyle w:val="Style4"/>
        <w:widowControl/>
        <w:tabs>
          <w:tab w:val="left" w:pos="355"/>
        </w:tabs>
        <w:spacing w:before="14" w:line="240" w:lineRule="auto"/>
        <w:ind w:left="284" w:hanging="284"/>
        <w:rPr>
          <w:rStyle w:val="FontStyle25"/>
          <w:rFonts w:asciiTheme="minorHAnsi" w:hAnsiTheme="minorHAnsi"/>
          <w:sz w:val="22"/>
          <w:szCs w:val="22"/>
        </w:rPr>
      </w:pPr>
    </w:p>
    <w:p w14:paraId="00A2EF81" w14:textId="77777777" w:rsidR="00EE5EA5" w:rsidRPr="002E7F41" w:rsidRDefault="00EE5EA5" w:rsidP="00EE5EA5">
      <w:pPr>
        <w:pStyle w:val="Style4"/>
        <w:widowControl/>
        <w:numPr>
          <w:ilvl w:val="0"/>
          <w:numId w:val="36"/>
        </w:numPr>
        <w:spacing w:line="240" w:lineRule="auto"/>
        <w:rPr>
          <w:rStyle w:val="FontStyle25"/>
          <w:rFonts w:asciiTheme="minorHAnsi" w:hAnsiTheme="minorHAnsi"/>
          <w:sz w:val="22"/>
          <w:szCs w:val="22"/>
        </w:rPr>
      </w:pPr>
      <w:r w:rsidRPr="002E7F41">
        <w:rPr>
          <w:rStyle w:val="FontStyle25"/>
          <w:rFonts w:asciiTheme="minorHAnsi" w:hAnsiTheme="minorHAnsi"/>
          <w:sz w:val="22"/>
          <w:szCs w:val="22"/>
        </w:rPr>
        <w:t>Wykonanie przedmiotu zamówienia odbędzie się w czterech etapach:</w:t>
      </w:r>
    </w:p>
    <w:p w14:paraId="05CACFA7" w14:textId="77777777" w:rsidR="00EE5EA5" w:rsidRPr="002E7F41" w:rsidRDefault="00EE5EA5" w:rsidP="00EE5EA5">
      <w:pPr>
        <w:pStyle w:val="Akapitzlist"/>
        <w:rPr>
          <w:rStyle w:val="FontStyle25"/>
          <w:rFonts w:asciiTheme="minorHAnsi" w:hAnsiTheme="minorHAnsi"/>
          <w:sz w:val="22"/>
          <w:szCs w:val="22"/>
        </w:rPr>
      </w:pPr>
    </w:p>
    <w:p w14:paraId="508CFE74" w14:textId="5453B74E" w:rsidR="00EE5EA5" w:rsidRPr="002E7F41" w:rsidRDefault="00EE5EA5" w:rsidP="002E7F41">
      <w:pPr>
        <w:pStyle w:val="Style4"/>
        <w:numPr>
          <w:ilvl w:val="2"/>
          <w:numId w:val="36"/>
        </w:numPr>
        <w:spacing w:line="240" w:lineRule="auto"/>
        <w:rPr>
          <w:rFonts w:asciiTheme="minorHAnsi" w:hAnsiTheme="minorHAnsi"/>
          <w:sz w:val="22"/>
          <w:szCs w:val="22"/>
        </w:rPr>
      </w:pPr>
      <w:r w:rsidRPr="002E7F41">
        <w:rPr>
          <w:rFonts w:asciiTheme="minorHAnsi" w:hAnsiTheme="minorHAnsi"/>
          <w:sz w:val="22"/>
          <w:szCs w:val="22"/>
        </w:rPr>
        <w:t>etap I – wykonanie robót budowlanych zawartych w następujących pozycjach przedmiaru robót dotyczącego podziemnego budynku technicznego:</w:t>
      </w:r>
    </w:p>
    <w:p w14:paraId="4C0A83BC" w14:textId="77777777" w:rsidR="00EE5EA5" w:rsidRPr="002E7F41" w:rsidRDefault="00EE5EA5" w:rsidP="00921AAD">
      <w:pPr>
        <w:pStyle w:val="Style4"/>
        <w:widowControl/>
        <w:spacing w:line="240" w:lineRule="auto"/>
        <w:ind w:left="567" w:firstLine="0"/>
        <w:rPr>
          <w:rFonts w:asciiTheme="minorHAnsi" w:hAnsiTheme="minorHAnsi"/>
          <w:sz w:val="22"/>
          <w:szCs w:val="22"/>
        </w:rPr>
      </w:pPr>
      <w:r w:rsidRPr="002E7F41">
        <w:rPr>
          <w:rFonts w:asciiTheme="minorHAnsi" w:hAnsiTheme="minorHAnsi"/>
          <w:sz w:val="22"/>
          <w:szCs w:val="22"/>
        </w:rPr>
        <w:t>- pkt. 8 Stolarka drzwiowa – całość;</w:t>
      </w:r>
    </w:p>
    <w:p w14:paraId="4A6CAAD9" w14:textId="77777777" w:rsidR="00EE5EA5" w:rsidRPr="002E7F41" w:rsidRDefault="00EE5EA5" w:rsidP="00921AAD">
      <w:pPr>
        <w:pStyle w:val="Style4"/>
        <w:widowControl/>
        <w:spacing w:line="240" w:lineRule="auto"/>
        <w:ind w:left="567" w:firstLine="0"/>
        <w:rPr>
          <w:rFonts w:asciiTheme="minorHAnsi" w:hAnsiTheme="minorHAnsi"/>
          <w:sz w:val="22"/>
          <w:szCs w:val="22"/>
        </w:rPr>
      </w:pPr>
      <w:r w:rsidRPr="002E7F41">
        <w:rPr>
          <w:rFonts w:asciiTheme="minorHAnsi" w:hAnsiTheme="minorHAnsi"/>
          <w:sz w:val="22"/>
          <w:szCs w:val="22"/>
        </w:rPr>
        <w:t>- pkt. 9 Podłoża, posadzki, podłogi –poz. 64, 65;</w:t>
      </w:r>
    </w:p>
    <w:p w14:paraId="45E321B8" w14:textId="77777777" w:rsidR="00EE5EA5" w:rsidRPr="002E7F41" w:rsidRDefault="00EE5EA5" w:rsidP="00921AAD">
      <w:pPr>
        <w:pStyle w:val="Style4"/>
        <w:widowControl/>
        <w:spacing w:line="240" w:lineRule="auto"/>
        <w:ind w:left="567" w:firstLine="0"/>
        <w:rPr>
          <w:rFonts w:asciiTheme="minorHAnsi" w:hAnsiTheme="minorHAnsi"/>
          <w:sz w:val="22"/>
          <w:szCs w:val="22"/>
        </w:rPr>
      </w:pPr>
      <w:r w:rsidRPr="002E7F41">
        <w:rPr>
          <w:rFonts w:asciiTheme="minorHAnsi" w:hAnsiTheme="minorHAnsi"/>
          <w:sz w:val="22"/>
          <w:szCs w:val="22"/>
        </w:rPr>
        <w:t>- pkt. 10 Malowanie – całość.</w:t>
      </w:r>
    </w:p>
    <w:p w14:paraId="35917659" w14:textId="5F91A224" w:rsidR="00EE5EA5" w:rsidRPr="002E7F41" w:rsidRDefault="00EE5EA5" w:rsidP="002E7F41">
      <w:pPr>
        <w:pStyle w:val="Style4"/>
        <w:numPr>
          <w:ilvl w:val="2"/>
          <w:numId w:val="36"/>
        </w:numPr>
        <w:spacing w:line="240" w:lineRule="auto"/>
        <w:rPr>
          <w:rFonts w:asciiTheme="minorHAnsi" w:hAnsiTheme="minorHAnsi"/>
          <w:sz w:val="22"/>
          <w:szCs w:val="22"/>
          <w:u w:val="single"/>
        </w:rPr>
      </w:pPr>
      <w:r w:rsidRPr="002E7F41">
        <w:rPr>
          <w:rFonts w:asciiTheme="minorHAnsi" w:hAnsiTheme="minorHAnsi"/>
          <w:sz w:val="22"/>
          <w:szCs w:val="22"/>
        </w:rPr>
        <w:t xml:space="preserve">etap II – wykonanie całości robót budowlanych i instalacyjnych zawartych w dokumentacji projektowej: Przebudowa sieci SN-15kV oraz nN-0,4kV wraz ze zmianą lokalizacji stacji transformatorowej T-1808 „Stara Apteka” – (REWIZJA A AKTUALIZACJA PROJEKTU) z września 2016 oraz protokolarne przekazanie przedmiotowej stacji transformatorowej do użytkowania gestorowi sieci (ENERGA </w:t>
      </w:r>
      <w:r w:rsidR="00DD4CD4">
        <w:rPr>
          <w:rFonts w:asciiTheme="minorHAnsi" w:hAnsiTheme="minorHAnsi"/>
          <w:sz w:val="22"/>
          <w:szCs w:val="22"/>
        </w:rPr>
        <w:t xml:space="preserve">- </w:t>
      </w:r>
      <w:r w:rsidR="006D417A">
        <w:rPr>
          <w:rFonts w:asciiTheme="minorHAnsi" w:hAnsiTheme="minorHAnsi"/>
          <w:sz w:val="22"/>
          <w:szCs w:val="22"/>
        </w:rPr>
        <w:t xml:space="preserve">OPERATOR </w:t>
      </w:r>
      <w:r w:rsidRPr="002E7F41">
        <w:rPr>
          <w:rFonts w:asciiTheme="minorHAnsi" w:hAnsiTheme="minorHAnsi"/>
          <w:sz w:val="22"/>
          <w:szCs w:val="22"/>
        </w:rPr>
        <w:t xml:space="preserve">SA). </w:t>
      </w:r>
    </w:p>
    <w:p w14:paraId="2875FA64" w14:textId="42BF8A75" w:rsidR="00EE5EA5" w:rsidRPr="002E7F41" w:rsidRDefault="00EE5EA5" w:rsidP="002E7F41">
      <w:pPr>
        <w:pStyle w:val="Style4"/>
        <w:numPr>
          <w:ilvl w:val="2"/>
          <w:numId w:val="36"/>
        </w:numPr>
        <w:spacing w:line="240" w:lineRule="auto"/>
        <w:rPr>
          <w:rFonts w:asciiTheme="minorHAnsi" w:hAnsiTheme="minorHAnsi"/>
          <w:sz w:val="22"/>
          <w:szCs w:val="22"/>
        </w:rPr>
      </w:pPr>
      <w:r w:rsidRPr="002E7F41">
        <w:rPr>
          <w:rFonts w:asciiTheme="minorHAnsi" w:hAnsiTheme="minorHAnsi"/>
          <w:sz w:val="22"/>
          <w:szCs w:val="22"/>
        </w:rPr>
        <w:t>etap III – wykonanie całości robót instalacyjnych zawartych w projekcie branżowym wentylacji i klimatyzacji  podziemnego budynku technicznego;</w:t>
      </w:r>
    </w:p>
    <w:p w14:paraId="5113A1CC" w14:textId="3D9085AD" w:rsidR="00EE5EA5" w:rsidRPr="002E7F41" w:rsidRDefault="00EE5EA5" w:rsidP="002E7F41">
      <w:pPr>
        <w:pStyle w:val="Style4"/>
        <w:numPr>
          <w:ilvl w:val="2"/>
          <w:numId w:val="36"/>
        </w:numPr>
        <w:spacing w:line="240" w:lineRule="auto"/>
        <w:rPr>
          <w:rFonts w:asciiTheme="minorHAnsi" w:hAnsiTheme="minorHAnsi"/>
          <w:sz w:val="22"/>
          <w:szCs w:val="22"/>
        </w:rPr>
      </w:pPr>
      <w:r w:rsidRPr="002E7F41">
        <w:rPr>
          <w:rFonts w:asciiTheme="minorHAnsi" w:hAnsiTheme="minorHAnsi"/>
          <w:sz w:val="22"/>
          <w:szCs w:val="22"/>
        </w:rPr>
        <w:t>etap IV – sporządzenie i przekazanie Zamawiającemu dokumentacji powykonawczej wykonanego zakresu budowy zgodnie z obowiązującymi przepisami.</w:t>
      </w:r>
    </w:p>
    <w:p w14:paraId="7932F648" w14:textId="77777777" w:rsidR="00EE5EA5" w:rsidRPr="002E7F41" w:rsidRDefault="00EE5EA5" w:rsidP="00EE5EA5">
      <w:pPr>
        <w:pStyle w:val="Style4"/>
        <w:widowControl/>
        <w:spacing w:line="240" w:lineRule="auto"/>
        <w:rPr>
          <w:rStyle w:val="FontStyle25"/>
          <w:rFonts w:asciiTheme="minorHAnsi" w:hAnsiTheme="minorHAnsi"/>
          <w:sz w:val="22"/>
          <w:szCs w:val="22"/>
        </w:rPr>
      </w:pPr>
    </w:p>
    <w:p w14:paraId="331F2CEE" w14:textId="77777777" w:rsidR="00EE5EA5" w:rsidRPr="002E7F41" w:rsidRDefault="00EE5EA5" w:rsidP="00EE5EA5">
      <w:pPr>
        <w:pStyle w:val="Style4"/>
        <w:widowControl/>
        <w:spacing w:line="240" w:lineRule="auto"/>
        <w:ind w:firstLine="0"/>
        <w:rPr>
          <w:rFonts w:asciiTheme="minorHAnsi" w:hAnsiTheme="minorHAnsi"/>
          <w:sz w:val="22"/>
          <w:szCs w:val="22"/>
        </w:rPr>
      </w:pPr>
      <w:r w:rsidRPr="002E7F41">
        <w:rPr>
          <w:rStyle w:val="FontStyle25"/>
          <w:rFonts w:asciiTheme="minorHAnsi" w:hAnsiTheme="minorHAnsi"/>
          <w:sz w:val="22"/>
          <w:szCs w:val="22"/>
        </w:rPr>
        <w:t xml:space="preserve">3. </w:t>
      </w:r>
      <w:r w:rsidRPr="002E7F41">
        <w:rPr>
          <w:rFonts w:asciiTheme="minorHAnsi" w:hAnsiTheme="minorHAnsi"/>
          <w:sz w:val="22"/>
          <w:szCs w:val="22"/>
        </w:rPr>
        <w:t>Szczegółowy zakres robót o</w:t>
      </w:r>
      <w:r w:rsidR="00921AAD" w:rsidRPr="002E7F41">
        <w:rPr>
          <w:rFonts w:asciiTheme="minorHAnsi" w:hAnsiTheme="minorHAnsi"/>
          <w:sz w:val="22"/>
          <w:szCs w:val="22"/>
        </w:rPr>
        <w:t xml:space="preserve">raz sposób ich wykonania określa SIWZ (Rozdział III - Opis przedmiotu zamówienia) oraz </w:t>
      </w:r>
      <w:r w:rsidRPr="002E7F41">
        <w:rPr>
          <w:rFonts w:asciiTheme="minorHAnsi" w:hAnsiTheme="minorHAnsi"/>
          <w:sz w:val="22"/>
          <w:szCs w:val="22"/>
        </w:rPr>
        <w:t>dokumenty, stanowiące załączniki do niniejszej umowy:</w:t>
      </w:r>
    </w:p>
    <w:p w14:paraId="4E0B7B34" w14:textId="4EDF0ED9" w:rsidR="00921AAD" w:rsidRPr="002E7F41" w:rsidRDefault="00921AAD" w:rsidP="00921AAD">
      <w:pPr>
        <w:pStyle w:val="Style4"/>
        <w:tabs>
          <w:tab w:val="left" w:pos="355"/>
        </w:tabs>
        <w:spacing w:line="240" w:lineRule="auto"/>
        <w:ind w:left="142" w:firstLine="0"/>
        <w:rPr>
          <w:rFonts w:asciiTheme="minorHAnsi" w:hAnsiTheme="minorHAnsi"/>
          <w:sz w:val="22"/>
          <w:szCs w:val="22"/>
        </w:rPr>
      </w:pPr>
      <w:r w:rsidRPr="002E7F41">
        <w:rPr>
          <w:rFonts w:asciiTheme="minorHAnsi" w:hAnsiTheme="minorHAnsi"/>
          <w:sz w:val="22"/>
          <w:szCs w:val="22"/>
        </w:rPr>
        <w:t>1)</w:t>
      </w:r>
      <w:r w:rsidRPr="002E7F41">
        <w:rPr>
          <w:rFonts w:asciiTheme="minorHAnsi" w:hAnsiTheme="minorHAnsi"/>
          <w:sz w:val="22"/>
          <w:szCs w:val="22"/>
        </w:rPr>
        <w:tab/>
        <w:t xml:space="preserve">załącznik nr I do SIWZ – </w:t>
      </w:r>
      <w:r w:rsidR="002E7F41">
        <w:rPr>
          <w:rFonts w:asciiTheme="minorHAnsi" w:hAnsiTheme="minorHAnsi"/>
          <w:sz w:val="22"/>
          <w:szCs w:val="22"/>
        </w:rPr>
        <w:t>Dokumentacja projektowa</w:t>
      </w:r>
      <w:r w:rsidRPr="002E7F41">
        <w:rPr>
          <w:rFonts w:asciiTheme="minorHAnsi" w:hAnsiTheme="minorHAnsi"/>
          <w:sz w:val="22"/>
          <w:szCs w:val="22"/>
        </w:rPr>
        <w:t>;</w:t>
      </w:r>
    </w:p>
    <w:p w14:paraId="29826471" w14:textId="77777777" w:rsidR="00921AAD" w:rsidRPr="002E7F41" w:rsidRDefault="00921AAD" w:rsidP="00921AAD">
      <w:pPr>
        <w:pStyle w:val="Style4"/>
        <w:tabs>
          <w:tab w:val="left" w:pos="355"/>
        </w:tabs>
        <w:spacing w:line="240" w:lineRule="auto"/>
        <w:ind w:left="142" w:firstLine="0"/>
        <w:rPr>
          <w:rFonts w:asciiTheme="minorHAnsi" w:hAnsiTheme="minorHAnsi"/>
          <w:sz w:val="22"/>
          <w:szCs w:val="22"/>
        </w:rPr>
      </w:pPr>
      <w:r w:rsidRPr="002E7F41">
        <w:rPr>
          <w:rFonts w:asciiTheme="minorHAnsi" w:hAnsiTheme="minorHAnsi"/>
          <w:sz w:val="22"/>
          <w:szCs w:val="22"/>
        </w:rPr>
        <w:t>2)</w:t>
      </w:r>
      <w:r w:rsidRPr="002E7F41">
        <w:rPr>
          <w:rFonts w:asciiTheme="minorHAnsi" w:hAnsiTheme="minorHAnsi"/>
          <w:sz w:val="22"/>
          <w:szCs w:val="22"/>
        </w:rPr>
        <w:tab/>
        <w:t xml:space="preserve">załącznik nr II do SIWZ – Specyfikacje techniczne wykonania i odbioru robót (dalej zwane </w:t>
      </w:r>
      <w:proofErr w:type="spellStart"/>
      <w:r w:rsidRPr="002E7F41">
        <w:rPr>
          <w:rFonts w:asciiTheme="minorHAnsi" w:hAnsiTheme="minorHAnsi"/>
          <w:sz w:val="22"/>
          <w:szCs w:val="22"/>
        </w:rPr>
        <w:t>STWiOR</w:t>
      </w:r>
      <w:proofErr w:type="spellEnd"/>
      <w:r w:rsidRPr="002E7F41">
        <w:rPr>
          <w:rFonts w:asciiTheme="minorHAnsi" w:hAnsiTheme="minorHAnsi"/>
          <w:sz w:val="22"/>
          <w:szCs w:val="22"/>
        </w:rPr>
        <w:t>),</w:t>
      </w:r>
    </w:p>
    <w:p w14:paraId="0A5401C5" w14:textId="77777777" w:rsidR="00921AAD" w:rsidRPr="002E7F41" w:rsidRDefault="00921AAD" w:rsidP="00921AAD">
      <w:pPr>
        <w:pStyle w:val="Style4"/>
        <w:spacing w:line="240" w:lineRule="auto"/>
        <w:ind w:left="142" w:firstLine="0"/>
        <w:rPr>
          <w:rFonts w:asciiTheme="minorHAnsi" w:hAnsiTheme="minorHAnsi"/>
          <w:sz w:val="22"/>
          <w:szCs w:val="22"/>
        </w:rPr>
      </w:pPr>
      <w:r w:rsidRPr="002E7F41">
        <w:rPr>
          <w:rFonts w:asciiTheme="minorHAnsi" w:hAnsiTheme="minorHAnsi"/>
          <w:sz w:val="22"/>
          <w:szCs w:val="22"/>
        </w:rPr>
        <w:lastRenderedPageBreak/>
        <w:t>3) załącznik nr III do SIWZ –  Przedmiary robót.</w:t>
      </w:r>
    </w:p>
    <w:p w14:paraId="53D49751" w14:textId="77777777" w:rsidR="00EE5EA5" w:rsidRPr="002E7F41" w:rsidRDefault="00EE5EA5" w:rsidP="00EE5EA5">
      <w:pPr>
        <w:pStyle w:val="Domylnie"/>
        <w:spacing w:after="0" w:line="240" w:lineRule="auto"/>
        <w:jc w:val="both"/>
        <w:rPr>
          <w:rFonts w:asciiTheme="minorHAnsi" w:hAnsiTheme="minorHAnsi"/>
          <w:sz w:val="22"/>
          <w:szCs w:val="22"/>
        </w:rPr>
      </w:pPr>
    </w:p>
    <w:p w14:paraId="1DBDD379" w14:textId="77777777" w:rsidR="00EE5EA5" w:rsidRPr="002E7F41" w:rsidRDefault="00EE5EA5" w:rsidP="00EE5EA5">
      <w:pPr>
        <w:pStyle w:val="Style4"/>
        <w:ind w:firstLine="0"/>
        <w:rPr>
          <w:rFonts w:asciiTheme="minorHAnsi" w:hAnsiTheme="minorHAnsi"/>
          <w:b/>
          <w:sz w:val="22"/>
          <w:szCs w:val="22"/>
        </w:rPr>
      </w:pPr>
    </w:p>
    <w:p w14:paraId="166682A8" w14:textId="77777777" w:rsidR="00AD647D" w:rsidRPr="002E7F41" w:rsidRDefault="00EE5EA5" w:rsidP="00E03C8B">
      <w:pPr>
        <w:pStyle w:val="Style4"/>
        <w:ind w:firstLine="0"/>
        <w:jc w:val="center"/>
        <w:rPr>
          <w:rFonts w:asciiTheme="minorHAnsi" w:hAnsiTheme="minorHAnsi"/>
          <w:b/>
          <w:sz w:val="22"/>
          <w:szCs w:val="22"/>
        </w:rPr>
      </w:pPr>
      <w:r w:rsidRPr="002E7F41">
        <w:rPr>
          <w:rFonts w:asciiTheme="minorHAnsi" w:hAnsiTheme="minorHAnsi"/>
          <w:b/>
          <w:sz w:val="22"/>
          <w:szCs w:val="22"/>
        </w:rPr>
        <w:t>§ 2</w:t>
      </w:r>
    </w:p>
    <w:p w14:paraId="75AF1542" w14:textId="77777777" w:rsidR="00AD647D" w:rsidRPr="002E7F41" w:rsidRDefault="00AD647D" w:rsidP="00EE5EA5">
      <w:pPr>
        <w:pStyle w:val="Style4"/>
        <w:ind w:firstLine="0"/>
        <w:jc w:val="center"/>
        <w:rPr>
          <w:rFonts w:asciiTheme="minorHAnsi" w:hAnsiTheme="minorHAnsi"/>
          <w:sz w:val="22"/>
          <w:szCs w:val="22"/>
        </w:rPr>
      </w:pPr>
    </w:p>
    <w:p w14:paraId="58CF87F3" w14:textId="77777777" w:rsidR="00AD647D" w:rsidRPr="002E7F41" w:rsidRDefault="00EE5EA5" w:rsidP="00AD647D">
      <w:pPr>
        <w:pStyle w:val="Style4"/>
        <w:numPr>
          <w:ilvl w:val="0"/>
          <w:numId w:val="3"/>
        </w:numPr>
        <w:spacing w:line="250" w:lineRule="exact"/>
        <w:ind w:left="426" w:hanging="426"/>
        <w:rPr>
          <w:rFonts w:asciiTheme="minorHAnsi" w:hAnsiTheme="minorHAnsi"/>
          <w:sz w:val="22"/>
          <w:szCs w:val="22"/>
        </w:rPr>
      </w:pPr>
      <w:r w:rsidRPr="002E7F41">
        <w:rPr>
          <w:rFonts w:asciiTheme="minorHAnsi" w:hAnsiTheme="minorHAnsi"/>
          <w:sz w:val="22"/>
          <w:szCs w:val="22"/>
        </w:rPr>
        <w:t>Wykonawca zobowiązany jest do prowadzenia robót w sposób, który będzie jak najmniej uciążliwy dla funkcjonowania Teatru oraz sąsiadujących obiektów.</w:t>
      </w:r>
      <w:r w:rsidR="00AD647D" w:rsidRPr="002E7F41">
        <w:rPr>
          <w:rFonts w:asciiTheme="minorHAnsi" w:hAnsiTheme="minorHAnsi"/>
          <w:b/>
          <w:sz w:val="22"/>
          <w:szCs w:val="22"/>
          <w:lang w:eastAsia="zh-CN"/>
        </w:rPr>
        <w:t xml:space="preserve"> </w:t>
      </w:r>
    </w:p>
    <w:p w14:paraId="2C9F6299" w14:textId="77777777" w:rsidR="00AD647D" w:rsidRPr="002E7F41" w:rsidRDefault="00AD647D" w:rsidP="00AD647D">
      <w:pPr>
        <w:pStyle w:val="Style4"/>
        <w:numPr>
          <w:ilvl w:val="0"/>
          <w:numId w:val="3"/>
        </w:numPr>
        <w:spacing w:line="250" w:lineRule="exact"/>
        <w:ind w:left="426" w:hanging="426"/>
        <w:rPr>
          <w:rFonts w:asciiTheme="minorHAnsi" w:hAnsiTheme="minorHAnsi"/>
          <w:sz w:val="22"/>
          <w:szCs w:val="22"/>
        </w:rPr>
      </w:pPr>
      <w:r w:rsidRPr="002E7F41">
        <w:rPr>
          <w:rFonts w:asciiTheme="minorHAnsi" w:hAnsiTheme="minorHAnsi"/>
          <w:sz w:val="22"/>
          <w:szCs w:val="22"/>
        </w:rPr>
        <w:t>Wykonawca zobowiązany jest do prowadzenia robót  wyłącznie w godzinach uzgodnionych z Zamawiającym.</w:t>
      </w:r>
    </w:p>
    <w:p w14:paraId="799661F1" w14:textId="77777777" w:rsidR="00E03C8B" w:rsidRPr="002E7F41" w:rsidRDefault="00AD647D" w:rsidP="00E03C8B">
      <w:pPr>
        <w:pStyle w:val="Style4"/>
        <w:numPr>
          <w:ilvl w:val="0"/>
          <w:numId w:val="3"/>
        </w:numPr>
        <w:spacing w:line="250" w:lineRule="exact"/>
        <w:ind w:left="426" w:hanging="426"/>
        <w:rPr>
          <w:rFonts w:asciiTheme="minorHAnsi" w:hAnsiTheme="minorHAnsi"/>
          <w:sz w:val="22"/>
          <w:szCs w:val="22"/>
        </w:rPr>
      </w:pPr>
      <w:r w:rsidRPr="002E7F41">
        <w:rPr>
          <w:rFonts w:asciiTheme="minorHAnsi" w:hAnsiTheme="minorHAnsi"/>
          <w:sz w:val="22"/>
          <w:szCs w:val="22"/>
        </w:rPr>
        <w:t xml:space="preserve">Wykonawca, na żądanie Zamawiającego, zobowiązany jest do przestrzegania ciszy w trakcie prób, spektakli lub innych imprez organizowanych w Teatrze Wybrzeże. </w:t>
      </w:r>
    </w:p>
    <w:p w14:paraId="19385D01" w14:textId="77777777" w:rsidR="00E03C8B" w:rsidRPr="002E7F41" w:rsidRDefault="00E03C8B" w:rsidP="00E03C8B">
      <w:pPr>
        <w:pStyle w:val="Style4"/>
        <w:numPr>
          <w:ilvl w:val="0"/>
          <w:numId w:val="3"/>
        </w:numPr>
        <w:spacing w:line="250" w:lineRule="exact"/>
        <w:ind w:left="426" w:hanging="426"/>
        <w:rPr>
          <w:rFonts w:asciiTheme="minorHAnsi" w:hAnsiTheme="minorHAnsi"/>
          <w:sz w:val="22"/>
          <w:szCs w:val="22"/>
        </w:rPr>
      </w:pPr>
      <w:r w:rsidRPr="002E7F41">
        <w:rPr>
          <w:rFonts w:asciiTheme="minorHAnsi" w:hAnsiTheme="minorHAnsi"/>
          <w:sz w:val="22"/>
          <w:szCs w:val="22"/>
        </w:rPr>
        <w:t>Wykonawca zobowiązany będzie do zabezpieczenia</w:t>
      </w:r>
      <w:r w:rsidR="00AD647D" w:rsidRPr="002E7F41">
        <w:rPr>
          <w:rFonts w:asciiTheme="minorHAnsi" w:hAnsiTheme="minorHAnsi"/>
          <w:sz w:val="22"/>
          <w:szCs w:val="22"/>
        </w:rPr>
        <w:t xml:space="preserve"> placu budowy (miejsca gdzie będą wykonywane roboty) w taki sposób, aby ograniczyć do minimum przedostawanie się kurzu i pyłu do sąsiadujących pomieszczeń. </w:t>
      </w:r>
    </w:p>
    <w:p w14:paraId="2254ABFB" w14:textId="535662A0" w:rsidR="00EE5EA5" w:rsidRPr="00610C55" w:rsidRDefault="00AD647D" w:rsidP="00E03C8B">
      <w:pPr>
        <w:pStyle w:val="Style4"/>
        <w:numPr>
          <w:ilvl w:val="0"/>
          <w:numId w:val="3"/>
        </w:numPr>
        <w:spacing w:line="250" w:lineRule="exact"/>
        <w:ind w:left="426" w:hanging="426"/>
        <w:rPr>
          <w:rFonts w:asciiTheme="minorHAnsi" w:hAnsiTheme="minorHAnsi"/>
          <w:sz w:val="22"/>
          <w:szCs w:val="22"/>
        </w:rPr>
      </w:pPr>
      <w:r w:rsidRPr="002E7F41">
        <w:rPr>
          <w:rFonts w:asciiTheme="minorHAnsi" w:hAnsiTheme="minorHAnsi"/>
          <w:sz w:val="22"/>
          <w:szCs w:val="22"/>
        </w:rPr>
        <w:t xml:space="preserve">Wykonawca </w:t>
      </w:r>
      <w:r w:rsidR="00610C55">
        <w:rPr>
          <w:rFonts w:asciiTheme="minorHAnsi" w:hAnsiTheme="minorHAnsi"/>
          <w:sz w:val="22"/>
          <w:szCs w:val="22"/>
        </w:rPr>
        <w:t>przyjmuje do wiadomości i akceptuje, że n</w:t>
      </w:r>
      <w:r w:rsidRPr="00610C55">
        <w:rPr>
          <w:rFonts w:asciiTheme="minorHAnsi" w:hAnsiTheme="minorHAnsi"/>
          <w:sz w:val="22"/>
          <w:szCs w:val="22"/>
        </w:rPr>
        <w:t>a terenie przylegającym do placu budowy prowadzone będą inne prace w ramach zadania Poprawa stanu zabytkowego budynku Starej Apteki z XVII wieku wraz z Przejściem Bramnym i murami obronnymi Głównego Miasta w Gdańsku poprzez nadanie nowych funkcji kulturalnych</w:t>
      </w:r>
      <w:r w:rsidR="00610C55">
        <w:rPr>
          <w:rFonts w:asciiTheme="minorHAnsi" w:hAnsiTheme="minorHAnsi"/>
          <w:sz w:val="22"/>
          <w:szCs w:val="22"/>
        </w:rPr>
        <w:t xml:space="preserve">. W związku z tym Wykonawca zobowiązany jest prowadzić roboty objęte przedmiotem umowy w sposób możliwie najmniej zakłócający prowadzenie prac o których mowa w zdaniu poprzedzającym, i po zakończeniu każdego dnia robót </w:t>
      </w:r>
      <w:r w:rsidR="00610C55" w:rsidRPr="00610C55">
        <w:rPr>
          <w:rFonts w:asciiTheme="minorHAnsi" w:hAnsiTheme="minorHAnsi"/>
          <w:sz w:val="22"/>
          <w:szCs w:val="22"/>
        </w:rPr>
        <w:t>sprząta</w:t>
      </w:r>
      <w:r w:rsidR="00610C55">
        <w:rPr>
          <w:rFonts w:asciiTheme="minorHAnsi" w:hAnsiTheme="minorHAnsi"/>
          <w:sz w:val="22"/>
          <w:szCs w:val="22"/>
        </w:rPr>
        <w:t>ć plac</w:t>
      </w:r>
      <w:r w:rsidR="00610C55" w:rsidRPr="00610C55">
        <w:rPr>
          <w:rFonts w:asciiTheme="minorHAnsi" w:hAnsiTheme="minorHAnsi"/>
          <w:sz w:val="22"/>
          <w:szCs w:val="22"/>
        </w:rPr>
        <w:t xml:space="preserve"> budowy</w:t>
      </w:r>
      <w:r w:rsidR="004B275D">
        <w:rPr>
          <w:rFonts w:asciiTheme="minorHAnsi" w:hAnsiTheme="minorHAnsi"/>
          <w:sz w:val="22"/>
          <w:szCs w:val="22"/>
        </w:rPr>
        <w:t>.</w:t>
      </w:r>
    </w:p>
    <w:p w14:paraId="0D7A14FC" w14:textId="34128531" w:rsidR="00CA62FF" w:rsidRDefault="00E03C8B" w:rsidP="000D3457">
      <w:pPr>
        <w:pStyle w:val="Akapitzlist"/>
        <w:widowControl/>
        <w:numPr>
          <w:ilvl w:val="0"/>
          <w:numId w:val="3"/>
        </w:numPr>
        <w:tabs>
          <w:tab w:val="left" w:pos="3855"/>
        </w:tabs>
        <w:suppressAutoHyphens w:val="0"/>
        <w:ind w:left="360"/>
        <w:jc w:val="both"/>
        <w:rPr>
          <w:rFonts w:asciiTheme="minorHAnsi" w:hAnsiTheme="minorHAnsi"/>
          <w:kern w:val="0"/>
          <w:sz w:val="22"/>
          <w:szCs w:val="22"/>
          <w:lang w:eastAsia="zh-CN"/>
        </w:rPr>
      </w:pPr>
      <w:r w:rsidRPr="00610C55">
        <w:rPr>
          <w:rFonts w:asciiTheme="minorHAnsi" w:hAnsiTheme="minorHAnsi"/>
          <w:kern w:val="0"/>
          <w:sz w:val="22"/>
          <w:szCs w:val="22"/>
          <w:lang w:eastAsia="zh-CN"/>
        </w:rPr>
        <w:t>Wykonawca</w:t>
      </w:r>
      <w:r w:rsidR="000D3457" w:rsidRPr="00610C55">
        <w:rPr>
          <w:rFonts w:asciiTheme="minorHAnsi" w:hAnsiTheme="minorHAnsi"/>
          <w:kern w:val="0"/>
          <w:sz w:val="22"/>
          <w:szCs w:val="22"/>
          <w:lang w:eastAsia="zh-CN"/>
        </w:rPr>
        <w:t>, który nie znajduje się na liście Rejestru Kwalifikowanych Wykonawców Energa</w:t>
      </w:r>
      <w:r w:rsidR="004B275D">
        <w:rPr>
          <w:rFonts w:asciiTheme="minorHAnsi" w:hAnsiTheme="minorHAnsi"/>
          <w:kern w:val="0"/>
          <w:sz w:val="22"/>
          <w:szCs w:val="22"/>
          <w:lang w:eastAsia="zh-CN"/>
        </w:rPr>
        <w:t>-</w:t>
      </w:r>
      <w:r w:rsidR="000D3457" w:rsidRPr="00610C55">
        <w:rPr>
          <w:rFonts w:asciiTheme="minorHAnsi" w:hAnsiTheme="minorHAnsi"/>
          <w:kern w:val="0"/>
          <w:sz w:val="22"/>
          <w:szCs w:val="22"/>
          <w:lang w:eastAsia="zh-CN"/>
        </w:rPr>
        <w:t>Operator</w:t>
      </w:r>
      <w:r w:rsidR="004B275D">
        <w:rPr>
          <w:rFonts w:asciiTheme="minorHAnsi" w:hAnsiTheme="minorHAnsi"/>
          <w:kern w:val="0"/>
          <w:sz w:val="22"/>
          <w:szCs w:val="22"/>
          <w:lang w:eastAsia="zh-CN"/>
        </w:rPr>
        <w:t xml:space="preserve"> S.A.</w:t>
      </w:r>
      <w:r w:rsidR="00CA62FF">
        <w:rPr>
          <w:rFonts w:asciiTheme="minorHAnsi" w:hAnsiTheme="minorHAnsi"/>
          <w:kern w:val="0"/>
          <w:sz w:val="22"/>
          <w:szCs w:val="22"/>
          <w:lang w:eastAsia="zh-CN"/>
        </w:rPr>
        <w:t>:</w:t>
      </w:r>
    </w:p>
    <w:p w14:paraId="246E1E41" w14:textId="3B0978EA" w:rsidR="00CA62FF" w:rsidRDefault="00CA62FF" w:rsidP="002E7F41">
      <w:pPr>
        <w:pStyle w:val="Akapitzlist"/>
        <w:widowControl/>
        <w:suppressAutoHyphens w:val="0"/>
        <w:ind w:left="360"/>
        <w:jc w:val="both"/>
        <w:rPr>
          <w:rFonts w:asciiTheme="minorHAnsi" w:hAnsiTheme="minorHAnsi"/>
          <w:kern w:val="0"/>
          <w:sz w:val="22"/>
          <w:szCs w:val="22"/>
          <w:lang w:eastAsia="zh-CN"/>
        </w:rPr>
      </w:pPr>
      <w:r>
        <w:rPr>
          <w:rFonts w:asciiTheme="minorHAnsi" w:hAnsiTheme="minorHAnsi"/>
          <w:kern w:val="0"/>
          <w:sz w:val="22"/>
          <w:szCs w:val="22"/>
          <w:lang w:eastAsia="zh-CN"/>
        </w:rPr>
        <w:t>1)</w:t>
      </w:r>
      <w:r w:rsidR="00E03C8B" w:rsidRPr="00610C55">
        <w:rPr>
          <w:rFonts w:asciiTheme="minorHAnsi" w:hAnsiTheme="minorHAnsi"/>
          <w:kern w:val="0"/>
          <w:sz w:val="22"/>
          <w:szCs w:val="22"/>
          <w:lang w:eastAsia="zh-CN"/>
        </w:rPr>
        <w:t xml:space="preserve"> </w:t>
      </w:r>
      <w:r w:rsidR="00E03C8B" w:rsidRPr="00610C55">
        <w:rPr>
          <w:rFonts w:asciiTheme="minorHAnsi" w:hAnsiTheme="minorHAnsi"/>
          <w:sz w:val="22"/>
          <w:szCs w:val="22"/>
          <w:lang w:eastAsia="zh-CN"/>
        </w:rPr>
        <w:t>zobowiązany jest do wyłonienia</w:t>
      </w:r>
      <w:r w:rsidR="00E03C8B" w:rsidRPr="00610C55">
        <w:rPr>
          <w:rFonts w:asciiTheme="minorHAnsi" w:hAnsiTheme="minorHAnsi"/>
          <w:kern w:val="0"/>
          <w:sz w:val="22"/>
          <w:szCs w:val="22"/>
          <w:lang w:eastAsia="zh-CN"/>
        </w:rPr>
        <w:t xml:space="preserve"> </w:t>
      </w:r>
      <w:r w:rsidR="001206A4" w:rsidRPr="00610C55">
        <w:rPr>
          <w:rFonts w:asciiTheme="minorHAnsi" w:hAnsiTheme="minorHAnsi"/>
          <w:sz w:val="22"/>
          <w:szCs w:val="22"/>
          <w:lang w:eastAsia="zh-CN"/>
        </w:rPr>
        <w:t>podwykonawcy</w:t>
      </w:r>
      <w:r w:rsidR="00E037C4" w:rsidRPr="00610C55">
        <w:rPr>
          <w:rFonts w:asciiTheme="minorHAnsi" w:hAnsiTheme="minorHAnsi"/>
          <w:sz w:val="22"/>
          <w:szCs w:val="22"/>
          <w:lang w:eastAsia="zh-CN"/>
        </w:rPr>
        <w:t xml:space="preserve"> </w:t>
      </w:r>
      <w:r w:rsidR="00E037C4" w:rsidRPr="00610C55">
        <w:rPr>
          <w:rFonts w:asciiTheme="minorHAnsi" w:hAnsiTheme="minorHAnsi"/>
          <w:kern w:val="0"/>
          <w:sz w:val="22"/>
          <w:szCs w:val="22"/>
          <w:lang w:eastAsia="zh-CN"/>
        </w:rPr>
        <w:t xml:space="preserve">robót instalacyjnych sieciowej stacji transformatorowej T-1808 „Stara Apteka” </w:t>
      </w:r>
      <w:r w:rsidR="00E03C8B" w:rsidRPr="00610C55">
        <w:rPr>
          <w:rFonts w:asciiTheme="minorHAnsi" w:hAnsiTheme="minorHAnsi"/>
          <w:kern w:val="0"/>
          <w:sz w:val="22"/>
          <w:szCs w:val="22"/>
          <w:lang w:eastAsia="zh-CN"/>
        </w:rPr>
        <w:t>wyłącznie spośród firm znajdujących się na liście Rejestru Kwalifikowanych Wykonawców Energa</w:t>
      </w:r>
      <w:r w:rsidR="004B275D">
        <w:rPr>
          <w:rFonts w:asciiTheme="minorHAnsi" w:hAnsiTheme="minorHAnsi"/>
          <w:kern w:val="0"/>
          <w:sz w:val="22"/>
          <w:szCs w:val="22"/>
          <w:lang w:eastAsia="zh-CN"/>
        </w:rPr>
        <w:t>-</w:t>
      </w:r>
      <w:r w:rsidR="00E03C8B" w:rsidRPr="00610C55">
        <w:rPr>
          <w:rFonts w:asciiTheme="minorHAnsi" w:hAnsiTheme="minorHAnsi"/>
          <w:kern w:val="0"/>
          <w:sz w:val="22"/>
          <w:szCs w:val="22"/>
          <w:lang w:eastAsia="zh-CN"/>
        </w:rPr>
        <w:t>Operator</w:t>
      </w:r>
      <w:r w:rsidR="004B275D">
        <w:rPr>
          <w:rFonts w:asciiTheme="minorHAnsi" w:hAnsiTheme="minorHAnsi"/>
          <w:kern w:val="0"/>
          <w:sz w:val="22"/>
          <w:szCs w:val="22"/>
          <w:lang w:eastAsia="zh-CN"/>
        </w:rPr>
        <w:t xml:space="preserve"> S.A.</w:t>
      </w:r>
      <w:r>
        <w:rPr>
          <w:rFonts w:asciiTheme="minorHAnsi" w:hAnsiTheme="minorHAnsi"/>
          <w:kern w:val="0"/>
          <w:sz w:val="22"/>
          <w:szCs w:val="22"/>
          <w:lang w:eastAsia="zh-CN"/>
        </w:rPr>
        <w:t>,</w:t>
      </w:r>
    </w:p>
    <w:p w14:paraId="25569400" w14:textId="75707847" w:rsidR="00E03C8B" w:rsidRPr="00610C55" w:rsidRDefault="00CA62FF" w:rsidP="002E7F41">
      <w:pPr>
        <w:pStyle w:val="Akapitzlist"/>
        <w:widowControl/>
        <w:suppressAutoHyphens w:val="0"/>
        <w:ind w:left="360"/>
        <w:jc w:val="both"/>
        <w:rPr>
          <w:rFonts w:asciiTheme="minorHAnsi" w:hAnsiTheme="minorHAnsi"/>
          <w:kern w:val="0"/>
          <w:sz w:val="22"/>
          <w:szCs w:val="22"/>
          <w:lang w:eastAsia="zh-CN"/>
        </w:rPr>
      </w:pPr>
      <w:r>
        <w:rPr>
          <w:rFonts w:asciiTheme="minorHAnsi" w:hAnsiTheme="minorHAnsi"/>
          <w:kern w:val="0"/>
          <w:sz w:val="22"/>
          <w:szCs w:val="22"/>
          <w:lang w:eastAsia="zh-CN"/>
        </w:rPr>
        <w:t>2)</w:t>
      </w:r>
      <w:r w:rsidR="004B275D">
        <w:rPr>
          <w:rFonts w:asciiTheme="minorHAnsi" w:hAnsiTheme="minorHAnsi"/>
          <w:kern w:val="0"/>
          <w:sz w:val="22"/>
          <w:szCs w:val="22"/>
          <w:lang w:eastAsia="zh-CN"/>
        </w:rPr>
        <w:t xml:space="preserve"> nie ma prawa dopuścić do wykonywania robót instalacyjnych</w:t>
      </w:r>
      <w:r w:rsidR="00E03C8B" w:rsidRPr="00610C55">
        <w:rPr>
          <w:rFonts w:asciiTheme="minorHAnsi" w:hAnsiTheme="minorHAnsi"/>
          <w:sz w:val="22"/>
          <w:szCs w:val="22"/>
          <w:lang w:eastAsia="zh-CN"/>
        </w:rPr>
        <w:t xml:space="preserve"> </w:t>
      </w:r>
      <w:r w:rsidR="004B275D">
        <w:rPr>
          <w:rFonts w:asciiTheme="minorHAnsi" w:hAnsiTheme="minorHAnsi"/>
          <w:sz w:val="22"/>
          <w:szCs w:val="22"/>
          <w:lang w:eastAsia="zh-CN"/>
        </w:rPr>
        <w:t xml:space="preserve">o których mowa w </w:t>
      </w:r>
      <w:r w:rsidR="00191EB0">
        <w:rPr>
          <w:rFonts w:asciiTheme="minorHAnsi" w:hAnsiTheme="minorHAnsi"/>
          <w:sz w:val="22"/>
          <w:szCs w:val="22"/>
          <w:lang w:eastAsia="zh-CN"/>
        </w:rPr>
        <w:t>pkt 1)</w:t>
      </w:r>
      <w:r w:rsidR="004B275D">
        <w:rPr>
          <w:rFonts w:asciiTheme="minorHAnsi" w:hAnsiTheme="minorHAnsi"/>
          <w:sz w:val="22"/>
          <w:szCs w:val="22"/>
          <w:lang w:eastAsia="zh-CN"/>
        </w:rPr>
        <w:t xml:space="preserve"> podwykonawcy nie spełniającego warunku</w:t>
      </w:r>
      <w:r w:rsidR="006B44F4">
        <w:rPr>
          <w:rFonts w:asciiTheme="minorHAnsi" w:hAnsiTheme="minorHAnsi"/>
          <w:sz w:val="22"/>
          <w:szCs w:val="22"/>
          <w:lang w:eastAsia="zh-CN"/>
        </w:rPr>
        <w:t xml:space="preserve"> o którym tam mowa</w:t>
      </w:r>
      <w:r w:rsidR="00191EB0">
        <w:rPr>
          <w:rFonts w:asciiTheme="minorHAnsi" w:hAnsiTheme="minorHAnsi"/>
          <w:sz w:val="22"/>
          <w:szCs w:val="22"/>
          <w:lang w:eastAsia="zh-CN"/>
        </w:rPr>
        <w:t>, lub samodzielnie wykonywać tych robót.</w:t>
      </w:r>
    </w:p>
    <w:p w14:paraId="05789959" w14:textId="2A8F5F55" w:rsidR="00E03C8B" w:rsidRPr="00610C55" w:rsidRDefault="00E03C8B" w:rsidP="00E03C8B">
      <w:pPr>
        <w:pStyle w:val="Akapitzlist"/>
        <w:widowControl/>
        <w:numPr>
          <w:ilvl w:val="0"/>
          <w:numId w:val="3"/>
        </w:numPr>
        <w:tabs>
          <w:tab w:val="clear" w:pos="0"/>
          <w:tab w:val="left" w:pos="3855"/>
        </w:tabs>
        <w:suppressAutoHyphens w:val="0"/>
        <w:spacing w:after="40"/>
        <w:ind w:left="426" w:hanging="426"/>
        <w:jc w:val="both"/>
        <w:rPr>
          <w:rFonts w:asciiTheme="minorHAnsi" w:hAnsiTheme="minorHAnsi"/>
          <w:kern w:val="0"/>
          <w:sz w:val="22"/>
          <w:szCs w:val="22"/>
          <w:lang w:eastAsia="zh-CN"/>
        </w:rPr>
      </w:pPr>
      <w:r w:rsidRPr="00610C55">
        <w:rPr>
          <w:rFonts w:asciiTheme="minorHAnsi" w:hAnsiTheme="minorHAnsi" w:cs="Segoe UI"/>
          <w:kern w:val="0"/>
          <w:sz w:val="22"/>
          <w:szCs w:val="22"/>
        </w:rPr>
        <w:t>Wykonawca zobowiązany jest do uzgodnienia z Energa</w:t>
      </w:r>
      <w:r w:rsidR="00131C81">
        <w:rPr>
          <w:rFonts w:asciiTheme="minorHAnsi" w:hAnsiTheme="minorHAnsi" w:cs="Segoe UI"/>
          <w:kern w:val="0"/>
          <w:sz w:val="22"/>
          <w:szCs w:val="22"/>
        </w:rPr>
        <w:t>-</w:t>
      </w:r>
      <w:r w:rsidRPr="00610C55">
        <w:rPr>
          <w:rFonts w:asciiTheme="minorHAnsi" w:hAnsiTheme="minorHAnsi" w:cs="Segoe UI"/>
          <w:kern w:val="0"/>
          <w:sz w:val="22"/>
          <w:szCs w:val="22"/>
        </w:rPr>
        <w:t>Operator</w:t>
      </w:r>
      <w:r w:rsidR="00131C81">
        <w:rPr>
          <w:rFonts w:asciiTheme="minorHAnsi" w:hAnsiTheme="minorHAnsi" w:cs="Segoe UI"/>
          <w:kern w:val="0"/>
          <w:sz w:val="22"/>
          <w:szCs w:val="22"/>
        </w:rPr>
        <w:t xml:space="preserve"> SA</w:t>
      </w:r>
      <w:r w:rsidRPr="00610C55">
        <w:rPr>
          <w:rFonts w:asciiTheme="minorHAnsi" w:hAnsiTheme="minorHAnsi" w:cs="Segoe UI"/>
          <w:kern w:val="0"/>
          <w:sz w:val="22"/>
          <w:szCs w:val="22"/>
        </w:rPr>
        <w:t xml:space="preserve"> harmonogramu </w:t>
      </w:r>
      <w:r w:rsidR="00131C81" w:rsidRPr="00610C55">
        <w:rPr>
          <w:rFonts w:asciiTheme="minorHAnsi" w:hAnsiTheme="minorHAnsi" w:cs="Segoe UI"/>
          <w:kern w:val="0"/>
          <w:sz w:val="22"/>
          <w:szCs w:val="22"/>
        </w:rPr>
        <w:t>włączeń</w:t>
      </w:r>
      <w:r w:rsidRPr="00610C55">
        <w:rPr>
          <w:rFonts w:asciiTheme="minorHAnsi" w:hAnsiTheme="minorHAnsi" w:cs="Segoe UI"/>
          <w:kern w:val="0"/>
          <w:sz w:val="22"/>
          <w:szCs w:val="22"/>
        </w:rPr>
        <w:t xml:space="preserve"> poszczególnych przebudowywanych obwodów stacji T-1808. Dla zapewnienia zasilania elektrycznego odbiorców zasilanych ze stacji T-1808 Wykonawca musi przewidzieć podłączenie agregatów prądotwórczych </w:t>
      </w:r>
      <w:r w:rsidR="00051504">
        <w:rPr>
          <w:rFonts w:ascii="Calibri" w:hAnsi="Calibri" w:cs="Segoe UI"/>
          <w:kern w:val="1"/>
          <w:sz w:val="22"/>
          <w:szCs w:val="22"/>
        </w:rPr>
        <w:t>(wszelkie koszty z tym związane, np. wynajęcia urządzeń, ponosi Wykonawca, w ramach umówionego wynagrodzenia).</w:t>
      </w:r>
    </w:p>
    <w:p w14:paraId="7E9F9A89" w14:textId="77777777" w:rsidR="00AD647D" w:rsidRPr="00610C55" w:rsidRDefault="00EE5EA5" w:rsidP="00E03C8B">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 xml:space="preserve">Wykonawca zobowiązany jest do zapoznania się z przedmiotem zamówienia oraz zawarcia w cenie oferty wszystkich </w:t>
      </w:r>
      <w:bookmarkStart w:id="0" w:name="_GoBack"/>
      <w:r w:rsidRPr="00610C55">
        <w:rPr>
          <w:rFonts w:asciiTheme="minorHAnsi" w:hAnsiTheme="minorHAnsi"/>
          <w:sz w:val="22"/>
          <w:szCs w:val="22"/>
        </w:rPr>
        <w:t>koszt</w:t>
      </w:r>
      <w:bookmarkEnd w:id="0"/>
      <w:r w:rsidRPr="00610C55">
        <w:rPr>
          <w:rFonts w:asciiTheme="minorHAnsi" w:hAnsiTheme="minorHAnsi"/>
          <w:sz w:val="22"/>
          <w:szCs w:val="22"/>
        </w:rPr>
        <w:t xml:space="preserve">ów za roboty (prace), niezbędnych do prawidłowego ich wykonania, zgodnie z technologią robót określoną Polskimi Normami, dokumentacją projektową oraz </w:t>
      </w:r>
      <w:proofErr w:type="spellStart"/>
      <w:r w:rsidRPr="00610C55">
        <w:rPr>
          <w:rFonts w:asciiTheme="minorHAnsi" w:hAnsiTheme="minorHAnsi"/>
          <w:sz w:val="22"/>
          <w:szCs w:val="22"/>
        </w:rPr>
        <w:t>STWiOR</w:t>
      </w:r>
      <w:proofErr w:type="spellEnd"/>
      <w:r w:rsidRPr="00610C55">
        <w:rPr>
          <w:rFonts w:asciiTheme="minorHAnsi" w:hAnsiTheme="minorHAnsi"/>
          <w:sz w:val="22"/>
          <w:szCs w:val="22"/>
        </w:rPr>
        <w:t>.</w:t>
      </w:r>
    </w:p>
    <w:p w14:paraId="4BF8643E"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Wykonawca zobowiązany jest do wykonania robót budowlanych zgodnie ze sztuką budowlaną, obowiązującymi przepisami i normami oraz przy zachowaniu przepisów BHP.</w:t>
      </w:r>
    </w:p>
    <w:p w14:paraId="132A7CB6"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Wykonawca zobowiązany jest do wykonania dokumentacji powykonawczej dla całego przedmiotu zamówienia oraz przekazania jej Zamawiającemu w formie papierowej oraz elektronicznej na nośniku CD lub DVD, przed podpisaniem protokołu końcowego.</w:t>
      </w:r>
    </w:p>
    <w:p w14:paraId="5FFF11F4"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Wykonawca gwarantuje wykonanie przedmiotu zamówienia pod kierownictwem osób posiadających wymagane przygotowanie zawodowe do pełnienia samodzielnych funkcji technicznych w budownictwie.</w:t>
      </w:r>
    </w:p>
    <w:p w14:paraId="5760B48D"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Zamawiający zapewnia nadzór autorski oraz inwestorski.</w:t>
      </w:r>
    </w:p>
    <w:p w14:paraId="33FB692E"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Wykonawca zapewni materiały i urządzenia niezbędne do wykonania przedmiotu umowy, posiadające aktualne atesty i certyfikaty oraz inne dokumenty pozwalające na ich stosowanie. Transport materiałów na plac budowy (miejsce wykonania zamówienia) oraz dostarczenie i eksploatacja maszyn i urządzeń niezbędnych do prawidłowego wykonania zamówienia Wykonawca wykona własnym staraniem i na swój koszt.</w:t>
      </w:r>
    </w:p>
    <w:p w14:paraId="4EFEC906"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 xml:space="preserve">Wykonawca ponosi także koszty związane z organizacją zaplecza budowy, zużyciem energii elektrycznej i wody, całodobowego dozoru budowy, opracowania dokumentacji powykonawczej </w:t>
      </w:r>
      <w:r w:rsidRPr="00610C55">
        <w:rPr>
          <w:rFonts w:asciiTheme="minorHAnsi" w:hAnsiTheme="minorHAnsi"/>
          <w:sz w:val="22"/>
          <w:szCs w:val="22"/>
        </w:rPr>
        <w:lastRenderedPageBreak/>
        <w:t>i pomiarów.</w:t>
      </w:r>
    </w:p>
    <w:p w14:paraId="1F72D7AE"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Wykonawca zobowiązany jest do zapewnienia we własnym zakresie wywozu i utylizacji odpadów (śmieci, gruzu, itp.) zgodnie z obowiązującymi przepisami oraz udokumentowania tych czynności na żądanie Zamawiającego.</w:t>
      </w:r>
    </w:p>
    <w:p w14:paraId="13C8E24A"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Ilekroć w dokumentacji projektowej użyte są nazwy własne wyrobów i urządzeń, należy traktować te nazwy wyłącznie w kategoriach określenia standardu funkcjonalno-jakościowego oraz parametrów technicznych wyrobów lub urządzeń. Każdorazowo dopuszczalne jest zastosowanie równoważnych rozwiązań, o parametrach technicznych, jakościowych i funkcjonalnych nie gorszych niż wskazane przez projektanta w projekcie.</w:t>
      </w:r>
    </w:p>
    <w:p w14:paraId="1C9DED94" w14:textId="19374B9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zamówienia określonego w SIWZ, tylko w przypadku zgłoszenia przez Wykonawcę i zaakceptowaniu przez Zamawiającego tych zmian</w:t>
      </w:r>
      <w:r w:rsidR="001134FC" w:rsidRPr="00610C55">
        <w:rPr>
          <w:rFonts w:asciiTheme="minorHAnsi" w:hAnsiTheme="minorHAnsi"/>
          <w:sz w:val="22"/>
          <w:szCs w:val="22"/>
        </w:rPr>
        <w:t xml:space="preserve"> lub przypadku, o którym </w:t>
      </w:r>
      <w:r w:rsidR="007764B4" w:rsidRPr="00610C55">
        <w:rPr>
          <w:rFonts w:asciiTheme="minorHAnsi" w:hAnsiTheme="minorHAnsi"/>
          <w:sz w:val="22"/>
          <w:szCs w:val="22"/>
        </w:rPr>
        <w:t>§16 ust. 3 pkt 1</w:t>
      </w:r>
      <w:r w:rsidRPr="00610C55">
        <w:rPr>
          <w:rFonts w:asciiTheme="minorHAnsi" w:hAnsiTheme="minorHAnsi"/>
          <w:sz w:val="22"/>
          <w:szCs w:val="22"/>
        </w:rPr>
        <w:t>.</w:t>
      </w:r>
    </w:p>
    <w:p w14:paraId="71AFFF2F" w14:textId="77777777" w:rsidR="00EE5EA5" w:rsidRPr="00610C55" w:rsidRDefault="00EE5EA5" w:rsidP="00EE5EA5">
      <w:pPr>
        <w:pStyle w:val="Style4"/>
        <w:numPr>
          <w:ilvl w:val="0"/>
          <w:numId w:val="3"/>
        </w:numPr>
        <w:spacing w:line="250" w:lineRule="exact"/>
        <w:ind w:left="426" w:hanging="426"/>
        <w:jc w:val="both"/>
        <w:rPr>
          <w:rFonts w:asciiTheme="minorHAnsi" w:hAnsiTheme="minorHAnsi"/>
          <w:sz w:val="22"/>
          <w:szCs w:val="22"/>
        </w:rPr>
      </w:pPr>
      <w:r w:rsidRPr="00610C55">
        <w:rPr>
          <w:rFonts w:asciiTheme="minorHAnsi" w:hAnsiTheme="minorHAnsi"/>
          <w:sz w:val="22"/>
          <w:szCs w:val="22"/>
        </w:rPr>
        <w:t>Zamawiający dopuszcza możliwość prowadzenia równocześnie prac przez innych wykonawców, w ramach odrębnych zamówień.</w:t>
      </w:r>
    </w:p>
    <w:p w14:paraId="07DDA5AA" w14:textId="77777777" w:rsidR="00EE5EA5" w:rsidRPr="00610C55" w:rsidRDefault="00EE5EA5" w:rsidP="00EE5EA5">
      <w:pPr>
        <w:pStyle w:val="Style4"/>
        <w:spacing w:line="250" w:lineRule="exact"/>
        <w:ind w:left="426" w:firstLine="0"/>
        <w:jc w:val="both"/>
        <w:rPr>
          <w:rFonts w:asciiTheme="minorHAnsi" w:hAnsiTheme="minorHAnsi"/>
          <w:sz w:val="22"/>
          <w:szCs w:val="22"/>
        </w:rPr>
      </w:pPr>
    </w:p>
    <w:p w14:paraId="5D291A56" w14:textId="77777777" w:rsidR="00EE5EA5" w:rsidRPr="00610C55" w:rsidRDefault="00EE5EA5" w:rsidP="00E037C4">
      <w:pPr>
        <w:pStyle w:val="Style2"/>
        <w:widowControl/>
        <w:spacing w:before="48"/>
        <w:ind w:firstLine="0"/>
        <w:jc w:val="center"/>
        <w:rPr>
          <w:rStyle w:val="FontStyle25"/>
          <w:rFonts w:asciiTheme="minorHAnsi" w:hAnsiTheme="minorHAnsi"/>
          <w:sz w:val="22"/>
          <w:szCs w:val="22"/>
        </w:rPr>
      </w:pPr>
      <w:r w:rsidRPr="00610C55">
        <w:rPr>
          <w:rStyle w:val="FontStyle22"/>
          <w:rFonts w:asciiTheme="minorHAnsi" w:hAnsiTheme="minorHAnsi"/>
          <w:sz w:val="22"/>
          <w:szCs w:val="22"/>
        </w:rPr>
        <w:t>§ 3</w:t>
      </w:r>
    </w:p>
    <w:p w14:paraId="0CE43C32" w14:textId="78F87CFC" w:rsidR="00EE5EA5" w:rsidRPr="00610C55" w:rsidRDefault="00EE5EA5" w:rsidP="00E037C4">
      <w:pPr>
        <w:pStyle w:val="Style4"/>
        <w:widowControl/>
        <w:numPr>
          <w:ilvl w:val="0"/>
          <w:numId w:val="4"/>
        </w:numPr>
        <w:tabs>
          <w:tab w:val="clear" w:pos="0"/>
          <w:tab w:val="left" w:pos="284"/>
        </w:tabs>
        <w:spacing w:before="14" w:line="250" w:lineRule="exact"/>
        <w:ind w:left="284" w:hanging="284"/>
        <w:jc w:val="both"/>
        <w:rPr>
          <w:rFonts w:asciiTheme="minorHAnsi" w:hAnsiTheme="minorHAnsi"/>
          <w:sz w:val="22"/>
          <w:szCs w:val="22"/>
        </w:rPr>
      </w:pPr>
      <w:r w:rsidRPr="00610C55">
        <w:rPr>
          <w:rStyle w:val="FontStyle25"/>
          <w:rFonts w:asciiTheme="minorHAnsi" w:hAnsiTheme="minorHAnsi"/>
          <w:sz w:val="22"/>
          <w:szCs w:val="22"/>
        </w:rPr>
        <w:t xml:space="preserve">Strony ustalają, że całość umówionych prac wykonana zostanie w ciągu </w:t>
      </w:r>
      <w:r w:rsidR="001206A4" w:rsidRPr="009E3709">
        <w:rPr>
          <w:rStyle w:val="FontStyle25"/>
          <w:rFonts w:asciiTheme="minorHAnsi" w:hAnsiTheme="minorHAnsi"/>
          <w:sz w:val="22"/>
          <w:szCs w:val="22"/>
        </w:rPr>
        <w:t>………</w:t>
      </w:r>
      <w:r w:rsidR="00E037C4" w:rsidRPr="00610C55">
        <w:rPr>
          <w:rStyle w:val="FontStyle25"/>
          <w:rFonts w:asciiTheme="minorHAnsi" w:hAnsiTheme="minorHAnsi"/>
          <w:sz w:val="22"/>
          <w:szCs w:val="22"/>
        </w:rPr>
        <w:t xml:space="preserve"> dni kalendarzowych</w:t>
      </w:r>
      <w:r w:rsidRPr="00610C55">
        <w:rPr>
          <w:rStyle w:val="FontStyle25"/>
          <w:rFonts w:asciiTheme="minorHAnsi" w:hAnsiTheme="minorHAnsi"/>
          <w:sz w:val="22"/>
          <w:szCs w:val="22"/>
        </w:rPr>
        <w:t>, licząc od dnia podpisania umowy, który jest równocześnie dniem przekazania placu budowy.</w:t>
      </w:r>
    </w:p>
    <w:p w14:paraId="2AE613AC" w14:textId="77777777" w:rsidR="00EE5EA5" w:rsidRPr="00610C55" w:rsidRDefault="00EE5EA5" w:rsidP="00E037C4">
      <w:pPr>
        <w:pStyle w:val="Style4"/>
        <w:widowControl/>
        <w:numPr>
          <w:ilvl w:val="0"/>
          <w:numId w:val="4"/>
        </w:numPr>
        <w:tabs>
          <w:tab w:val="clear" w:pos="0"/>
          <w:tab w:val="left" w:pos="284"/>
        </w:tabs>
        <w:spacing w:before="14" w:line="250" w:lineRule="exact"/>
        <w:ind w:left="284" w:hanging="284"/>
        <w:jc w:val="both"/>
        <w:rPr>
          <w:rStyle w:val="FontStyle25"/>
          <w:rFonts w:asciiTheme="minorHAnsi" w:hAnsiTheme="minorHAnsi"/>
          <w:sz w:val="22"/>
          <w:szCs w:val="22"/>
        </w:rPr>
      </w:pPr>
      <w:r w:rsidRPr="00610C55">
        <w:rPr>
          <w:rStyle w:val="FontStyle25"/>
          <w:rFonts w:asciiTheme="minorHAnsi" w:hAnsiTheme="minorHAnsi"/>
          <w:sz w:val="22"/>
          <w:szCs w:val="22"/>
        </w:rPr>
        <w:t xml:space="preserve">Strony przyjmują, że za termin wykonania przedmiotu umowy zostanie przyjęty dzień, w którym Wykonawca pisemnie zgłosi gotowość przedmiotu umowy do odbioru końcowego, pod warunkiem jednakże, że w jego następstwie Zamawiający protokolarnie </w:t>
      </w:r>
      <w:r w:rsidRPr="00610C55">
        <w:rPr>
          <w:rStyle w:val="FontStyle25"/>
          <w:rFonts w:asciiTheme="minorHAnsi" w:hAnsiTheme="minorHAnsi"/>
          <w:color w:val="000000"/>
          <w:sz w:val="22"/>
          <w:szCs w:val="22"/>
        </w:rPr>
        <w:t>potwierdzi przyjęcie przedmiotu umowy.</w:t>
      </w:r>
    </w:p>
    <w:p w14:paraId="578D683A" w14:textId="77777777" w:rsidR="00EE5EA5" w:rsidRPr="00610C55" w:rsidRDefault="00EE5EA5" w:rsidP="00E037C4">
      <w:pPr>
        <w:pStyle w:val="Style4"/>
        <w:widowControl/>
        <w:numPr>
          <w:ilvl w:val="0"/>
          <w:numId w:val="4"/>
        </w:numPr>
        <w:tabs>
          <w:tab w:val="clear" w:pos="0"/>
          <w:tab w:val="left" w:pos="284"/>
        </w:tabs>
        <w:spacing w:before="14" w:line="250" w:lineRule="exact"/>
        <w:ind w:left="284" w:hanging="284"/>
        <w:jc w:val="both"/>
        <w:rPr>
          <w:rStyle w:val="FontStyle25"/>
          <w:rFonts w:asciiTheme="minorHAnsi" w:hAnsiTheme="minorHAnsi"/>
          <w:sz w:val="22"/>
          <w:szCs w:val="22"/>
        </w:rPr>
      </w:pPr>
      <w:r w:rsidRPr="00610C55">
        <w:rPr>
          <w:rStyle w:val="FontStyle25"/>
          <w:rFonts w:asciiTheme="minorHAnsi" w:hAnsiTheme="minorHAnsi"/>
          <w:sz w:val="22"/>
          <w:szCs w:val="22"/>
        </w:rPr>
        <w:t>Odbiór końcowy robót budowlanych zostanie potwierdzony w podpisanym przez strony protokole odbioru końcowego.</w:t>
      </w:r>
    </w:p>
    <w:p w14:paraId="66E4627E" w14:textId="77777777" w:rsidR="00EE5EA5" w:rsidRPr="00610C55" w:rsidRDefault="00EE5EA5" w:rsidP="00E037C4">
      <w:pPr>
        <w:pStyle w:val="Style4"/>
        <w:widowControl/>
        <w:numPr>
          <w:ilvl w:val="0"/>
          <w:numId w:val="4"/>
        </w:numPr>
        <w:tabs>
          <w:tab w:val="clear" w:pos="0"/>
          <w:tab w:val="left" w:pos="284"/>
        </w:tabs>
        <w:spacing w:line="250" w:lineRule="exact"/>
        <w:ind w:left="284" w:hanging="284"/>
        <w:jc w:val="both"/>
        <w:rPr>
          <w:rFonts w:asciiTheme="minorHAnsi" w:hAnsiTheme="minorHAnsi"/>
          <w:sz w:val="22"/>
          <w:szCs w:val="22"/>
        </w:rPr>
      </w:pPr>
      <w:r w:rsidRPr="00610C55">
        <w:rPr>
          <w:rFonts w:asciiTheme="minorHAnsi" w:hAnsiTheme="minorHAnsi"/>
          <w:sz w:val="22"/>
          <w:szCs w:val="22"/>
        </w:rPr>
        <w:t>Wykonawca, na żądanie Zamawiającego, zobowiązany jest do przestrzegania ciszy w trakcie prób, spektakli lub innych imprez organizowanych w Teatrze Wybrzeże. Oświadcza nadto, że w sposób wyczerpujący poinformowany został o specyfice funkcjonowania i pracy instytucji kultury, jaką jest Teatr Wybrzeże.</w:t>
      </w:r>
    </w:p>
    <w:p w14:paraId="62A36B6A" w14:textId="77777777" w:rsidR="00EE5EA5" w:rsidRPr="00610C55" w:rsidRDefault="00EE5EA5" w:rsidP="00EE5EA5">
      <w:pPr>
        <w:pStyle w:val="Style2"/>
        <w:widowControl/>
        <w:spacing w:line="240" w:lineRule="exact"/>
        <w:rPr>
          <w:rFonts w:asciiTheme="minorHAnsi" w:hAnsiTheme="minorHAnsi"/>
          <w:sz w:val="22"/>
          <w:szCs w:val="22"/>
        </w:rPr>
      </w:pPr>
    </w:p>
    <w:p w14:paraId="325CB413" w14:textId="77777777" w:rsidR="00EE5EA5" w:rsidRPr="00610C55" w:rsidRDefault="00EE5EA5" w:rsidP="00E037C4">
      <w:pPr>
        <w:pStyle w:val="Style2"/>
        <w:widowControl/>
        <w:spacing w:before="48"/>
        <w:ind w:firstLine="0"/>
        <w:jc w:val="center"/>
        <w:rPr>
          <w:rStyle w:val="FontStyle25"/>
          <w:rFonts w:asciiTheme="minorHAnsi" w:hAnsiTheme="minorHAnsi"/>
          <w:sz w:val="22"/>
          <w:szCs w:val="22"/>
        </w:rPr>
      </w:pPr>
      <w:r w:rsidRPr="00610C55">
        <w:rPr>
          <w:rStyle w:val="FontStyle22"/>
          <w:rFonts w:asciiTheme="minorHAnsi" w:hAnsiTheme="minorHAnsi"/>
          <w:sz w:val="22"/>
          <w:szCs w:val="22"/>
        </w:rPr>
        <w:t>§ 4</w:t>
      </w:r>
    </w:p>
    <w:p w14:paraId="29750C54" w14:textId="77777777" w:rsidR="00EE5EA5" w:rsidRPr="00610C55" w:rsidRDefault="00EE5EA5" w:rsidP="00EE5EA5">
      <w:pPr>
        <w:pStyle w:val="Style4"/>
        <w:tabs>
          <w:tab w:val="left" w:pos="341"/>
          <w:tab w:val="left" w:pos="7400"/>
          <w:tab w:val="left" w:leader="dot" w:pos="9038"/>
        </w:tabs>
        <w:spacing w:before="19"/>
        <w:ind w:firstLine="0"/>
        <w:rPr>
          <w:rFonts w:asciiTheme="minorHAnsi" w:hAnsiTheme="minorHAnsi"/>
          <w:bCs/>
          <w:sz w:val="22"/>
          <w:szCs w:val="22"/>
        </w:rPr>
      </w:pPr>
      <w:r w:rsidRPr="00610C55">
        <w:rPr>
          <w:rStyle w:val="FontStyle25"/>
          <w:rFonts w:asciiTheme="minorHAnsi" w:hAnsiTheme="minorHAnsi"/>
          <w:sz w:val="22"/>
          <w:szCs w:val="22"/>
        </w:rPr>
        <w:t xml:space="preserve">1. </w:t>
      </w:r>
      <w:r w:rsidRPr="00610C55">
        <w:rPr>
          <w:rFonts w:asciiTheme="minorHAnsi" w:hAnsiTheme="minorHAnsi"/>
          <w:bCs/>
          <w:sz w:val="22"/>
          <w:szCs w:val="22"/>
        </w:rPr>
        <w:t>Wykonawca ustanawia:</w:t>
      </w:r>
    </w:p>
    <w:p w14:paraId="00B1245D" w14:textId="7CC751C5" w:rsidR="000F6578" w:rsidRDefault="00EE5EA5" w:rsidP="0073134F">
      <w:pPr>
        <w:pStyle w:val="Style4"/>
        <w:tabs>
          <w:tab w:val="left" w:pos="341"/>
          <w:tab w:val="left" w:pos="7400"/>
          <w:tab w:val="left" w:leader="dot" w:pos="9038"/>
        </w:tabs>
        <w:spacing w:before="19"/>
        <w:ind w:left="284" w:firstLine="0"/>
        <w:rPr>
          <w:rFonts w:asciiTheme="minorHAnsi" w:hAnsiTheme="minorHAnsi"/>
          <w:bCs/>
          <w:sz w:val="22"/>
          <w:szCs w:val="22"/>
        </w:rPr>
      </w:pPr>
      <w:r w:rsidRPr="00610C55">
        <w:rPr>
          <w:rFonts w:asciiTheme="minorHAnsi" w:hAnsiTheme="minorHAnsi"/>
          <w:bCs/>
          <w:sz w:val="22"/>
          <w:szCs w:val="22"/>
        </w:rPr>
        <w:t xml:space="preserve">1) </w:t>
      </w:r>
      <w:r w:rsidR="000F6578">
        <w:rPr>
          <w:rFonts w:asciiTheme="minorHAnsi" w:hAnsiTheme="minorHAnsi"/>
          <w:bCs/>
          <w:sz w:val="22"/>
          <w:szCs w:val="22"/>
        </w:rPr>
        <w:t>Kierownika budowy w osobie</w:t>
      </w:r>
      <w:r w:rsidR="00096656">
        <w:rPr>
          <w:rFonts w:asciiTheme="minorHAnsi" w:hAnsiTheme="minorHAnsi"/>
          <w:bCs/>
          <w:sz w:val="22"/>
          <w:szCs w:val="22"/>
        </w:rPr>
        <w:t>:…..</w:t>
      </w:r>
    </w:p>
    <w:p w14:paraId="0A66BAAD" w14:textId="0598FCD0" w:rsidR="0073134F" w:rsidRPr="00610C55" w:rsidRDefault="00096656" w:rsidP="0073134F">
      <w:pPr>
        <w:pStyle w:val="Style4"/>
        <w:tabs>
          <w:tab w:val="left" w:pos="341"/>
          <w:tab w:val="left" w:pos="7400"/>
          <w:tab w:val="left" w:leader="dot" w:pos="9038"/>
        </w:tabs>
        <w:spacing w:before="19"/>
        <w:ind w:left="284" w:firstLine="0"/>
        <w:rPr>
          <w:rFonts w:asciiTheme="minorHAnsi" w:hAnsiTheme="minorHAnsi"/>
          <w:sz w:val="22"/>
          <w:szCs w:val="22"/>
        </w:rPr>
      </w:pPr>
      <w:r>
        <w:rPr>
          <w:rFonts w:asciiTheme="minorHAnsi" w:hAnsiTheme="minorHAnsi"/>
          <w:sz w:val="22"/>
          <w:szCs w:val="22"/>
        </w:rPr>
        <w:t xml:space="preserve">2) </w:t>
      </w:r>
      <w:r w:rsidR="0073134F" w:rsidRPr="00610C55">
        <w:rPr>
          <w:rFonts w:asciiTheme="minorHAnsi" w:hAnsiTheme="minorHAnsi"/>
          <w:sz w:val="22"/>
          <w:szCs w:val="22"/>
        </w:rPr>
        <w:t>kierownika robót instalacyjnych w zakresie sieci, instalacji i urządzeń elektrycznych i elektroenergetycznych w osobie: …………………...</w:t>
      </w:r>
    </w:p>
    <w:p w14:paraId="22142F41" w14:textId="023EA151" w:rsidR="00EE5EA5" w:rsidRPr="00610C55" w:rsidRDefault="00096656" w:rsidP="0073134F">
      <w:pPr>
        <w:pStyle w:val="Style4"/>
        <w:tabs>
          <w:tab w:val="left" w:pos="341"/>
          <w:tab w:val="left" w:pos="7400"/>
          <w:tab w:val="left" w:leader="dot" w:pos="9038"/>
        </w:tabs>
        <w:spacing w:before="19"/>
        <w:ind w:left="284" w:firstLine="0"/>
        <w:rPr>
          <w:rFonts w:asciiTheme="minorHAnsi" w:hAnsiTheme="minorHAnsi"/>
          <w:sz w:val="22"/>
          <w:szCs w:val="22"/>
        </w:rPr>
      </w:pPr>
      <w:r>
        <w:rPr>
          <w:rFonts w:asciiTheme="minorHAnsi" w:hAnsiTheme="minorHAnsi"/>
          <w:sz w:val="22"/>
          <w:szCs w:val="22"/>
        </w:rPr>
        <w:t>3</w:t>
      </w:r>
      <w:r w:rsidR="00EE5EA5" w:rsidRPr="00610C55">
        <w:rPr>
          <w:rFonts w:asciiTheme="minorHAnsi" w:hAnsiTheme="minorHAnsi"/>
          <w:sz w:val="22"/>
          <w:szCs w:val="22"/>
        </w:rPr>
        <w:t xml:space="preserve">) </w:t>
      </w:r>
      <w:r w:rsidR="0073134F" w:rsidRPr="00610C55">
        <w:rPr>
          <w:rFonts w:asciiTheme="minorHAnsi" w:hAnsiTheme="minorHAnsi"/>
          <w:sz w:val="22"/>
          <w:szCs w:val="22"/>
        </w:rPr>
        <w:t xml:space="preserve">kierownika robót </w:t>
      </w:r>
      <w:proofErr w:type="spellStart"/>
      <w:r w:rsidR="0073134F" w:rsidRPr="00610C55">
        <w:rPr>
          <w:rFonts w:asciiTheme="minorHAnsi" w:hAnsiTheme="minorHAnsi"/>
          <w:sz w:val="22"/>
          <w:szCs w:val="22"/>
        </w:rPr>
        <w:t>konstrukcyjno</w:t>
      </w:r>
      <w:proofErr w:type="spellEnd"/>
      <w:r w:rsidR="0073134F" w:rsidRPr="00610C55">
        <w:rPr>
          <w:rFonts w:asciiTheme="minorHAnsi" w:hAnsiTheme="minorHAnsi"/>
          <w:sz w:val="22"/>
          <w:szCs w:val="22"/>
        </w:rPr>
        <w:t xml:space="preserve"> -budowlanych w osobie: ……………….,</w:t>
      </w:r>
    </w:p>
    <w:p w14:paraId="7B659120" w14:textId="37BF46B7" w:rsidR="00EE5EA5" w:rsidRPr="00610C55" w:rsidRDefault="00096656" w:rsidP="00EE5EA5">
      <w:pPr>
        <w:pStyle w:val="Style4"/>
        <w:tabs>
          <w:tab w:val="left" w:pos="341"/>
          <w:tab w:val="left" w:pos="7400"/>
          <w:tab w:val="left" w:leader="dot" w:pos="9038"/>
        </w:tabs>
        <w:spacing w:before="19"/>
        <w:ind w:left="284" w:firstLine="0"/>
        <w:rPr>
          <w:rFonts w:asciiTheme="minorHAnsi" w:hAnsiTheme="minorHAnsi"/>
          <w:sz w:val="22"/>
          <w:szCs w:val="22"/>
        </w:rPr>
      </w:pPr>
      <w:r>
        <w:rPr>
          <w:rFonts w:asciiTheme="minorHAnsi" w:hAnsiTheme="minorHAnsi"/>
          <w:sz w:val="22"/>
          <w:szCs w:val="22"/>
        </w:rPr>
        <w:t>4</w:t>
      </w:r>
      <w:r w:rsidR="00EE5EA5" w:rsidRPr="00610C55">
        <w:rPr>
          <w:rFonts w:asciiTheme="minorHAnsi" w:hAnsiTheme="minorHAnsi"/>
          <w:sz w:val="22"/>
          <w:szCs w:val="22"/>
        </w:rPr>
        <w:t xml:space="preserve">) kierownika robót </w:t>
      </w:r>
      <w:r w:rsidR="0073134F" w:rsidRPr="00610C55">
        <w:rPr>
          <w:rFonts w:asciiTheme="minorHAnsi" w:hAnsiTheme="minorHAnsi"/>
          <w:sz w:val="22"/>
          <w:szCs w:val="22"/>
        </w:rPr>
        <w:t>instalacyjnych w zakresie sieci, instalacji i urządzeń cieplnych, wentylacyjnych, gazowych, wodociągowych i kanalizacyjnych</w:t>
      </w:r>
      <w:r w:rsidR="00EE5EA5" w:rsidRPr="00610C55">
        <w:rPr>
          <w:rFonts w:asciiTheme="minorHAnsi" w:hAnsiTheme="minorHAnsi"/>
          <w:sz w:val="22"/>
          <w:szCs w:val="22"/>
        </w:rPr>
        <w:t xml:space="preserve"> w osobie: …………………...</w:t>
      </w:r>
    </w:p>
    <w:p w14:paraId="027D6187" w14:textId="77777777" w:rsidR="00EE5EA5" w:rsidRPr="00610C55" w:rsidRDefault="00EE5EA5" w:rsidP="00EE5EA5">
      <w:pPr>
        <w:pStyle w:val="Style4"/>
        <w:widowControl/>
        <w:tabs>
          <w:tab w:val="left" w:pos="341"/>
          <w:tab w:val="left" w:pos="7400"/>
          <w:tab w:val="left" w:leader="dot" w:pos="9038"/>
        </w:tabs>
        <w:spacing w:before="19"/>
        <w:ind w:left="284" w:hanging="284"/>
        <w:jc w:val="both"/>
        <w:rPr>
          <w:rStyle w:val="FontStyle25"/>
          <w:rFonts w:asciiTheme="minorHAnsi" w:hAnsiTheme="minorHAnsi"/>
          <w:sz w:val="22"/>
          <w:szCs w:val="22"/>
        </w:rPr>
      </w:pPr>
      <w:r w:rsidRPr="00610C55">
        <w:rPr>
          <w:rStyle w:val="FontStyle25"/>
          <w:rFonts w:asciiTheme="minorHAnsi" w:hAnsiTheme="minorHAnsi"/>
          <w:sz w:val="22"/>
          <w:szCs w:val="22"/>
        </w:rPr>
        <w:t>2. Kierownik budowy oraz kierownik robót realizują obowiązki określone w art. 21a i art. 22 ustawy z dnia 7 lipca 1994 roku Prawo budowlane (</w:t>
      </w:r>
      <w:proofErr w:type="spellStart"/>
      <w:r w:rsidRPr="00610C55">
        <w:rPr>
          <w:rStyle w:val="FontStyle25"/>
          <w:rFonts w:asciiTheme="minorHAnsi" w:hAnsiTheme="minorHAnsi"/>
          <w:sz w:val="22"/>
          <w:szCs w:val="22"/>
        </w:rPr>
        <w:t>t.j</w:t>
      </w:r>
      <w:proofErr w:type="spellEnd"/>
      <w:r w:rsidRPr="00610C55">
        <w:rPr>
          <w:rStyle w:val="FontStyle25"/>
          <w:rFonts w:asciiTheme="minorHAnsi" w:hAnsiTheme="minorHAnsi"/>
          <w:sz w:val="22"/>
          <w:szCs w:val="22"/>
        </w:rPr>
        <w:t>. Dz. U. z 2013 r. poz. 1409 ze zm.), zwaną dalej ustawą Prawo budowlane.</w:t>
      </w:r>
    </w:p>
    <w:p w14:paraId="1F1336E9" w14:textId="77777777" w:rsidR="00EE5EA5" w:rsidRPr="00610C55" w:rsidRDefault="00EE5EA5" w:rsidP="00EE5EA5">
      <w:pPr>
        <w:pStyle w:val="Style4"/>
        <w:widowControl/>
        <w:ind w:firstLine="0"/>
        <w:jc w:val="both"/>
        <w:rPr>
          <w:rStyle w:val="FontStyle25"/>
          <w:rFonts w:asciiTheme="minorHAnsi" w:hAnsiTheme="minorHAnsi"/>
          <w:sz w:val="22"/>
          <w:szCs w:val="22"/>
        </w:rPr>
      </w:pPr>
      <w:r w:rsidRPr="00610C55">
        <w:rPr>
          <w:rStyle w:val="FontStyle25"/>
          <w:rFonts w:asciiTheme="minorHAnsi" w:hAnsiTheme="minorHAnsi"/>
          <w:sz w:val="22"/>
          <w:szCs w:val="22"/>
        </w:rPr>
        <w:t>3. Kierownik budowy oraz kierownik robót pełnią swoje obowiązki osobiście. W przypadku wystąpienia niespodziewanych przeszkód w ich wykonywaniu Wykonawca będzie zobowiązany zapewnić na swój koszt zastępstwo dla którejkolwiek z osób wymienionych w ust. 1. Zastępca ustanowiony w ten sposób musi posiadać co najmniej takie same uprawnienia budowane / wykształcenie i przebytą praktykę jak osoba odpowiednio wskazana w ust. 1.</w:t>
      </w:r>
    </w:p>
    <w:p w14:paraId="3F2E4B55" w14:textId="3D793043" w:rsidR="00EE5EA5" w:rsidRPr="00610C55" w:rsidRDefault="00EE5EA5" w:rsidP="00EE5EA5">
      <w:pPr>
        <w:pStyle w:val="Style4"/>
        <w:widowControl/>
        <w:ind w:firstLine="0"/>
        <w:rPr>
          <w:rStyle w:val="FontStyle25"/>
          <w:rFonts w:asciiTheme="minorHAnsi" w:hAnsiTheme="minorHAnsi"/>
          <w:sz w:val="22"/>
          <w:szCs w:val="22"/>
        </w:rPr>
      </w:pPr>
      <w:r w:rsidRPr="00610C55">
        <w:rPr>
          <w:rStyle w:val="FontStyle25"/>
          <w:rFonts w:asciiTheme="minorHAnsi" w:hAnsiTheme="minorHAnsi"/>
          <w:sz w:val="22"/>
          <w:szCs w:val="22"/>
        </w:rPr>
        <w:t>4. Ustanowienie zastępstwa o którym mowa w ust. 3 wymaga uprzedniej zgody Zamawiającego wyrażonej na piśmie.</w:t>
      </w:r>
    </w:p>
    <w:p w14:paraId="7EEE1450" w14:textId="6686AAC7" w:rsidR="00EE5EA5" w:rsidRPr="00610C55" w:rsidRDefault="00725A1F" w:rsidP="0051114E">
      <w:pPr>
        <w:pStyle w:val="Style4"/>
        <w:widowControl/>
        <w:tabs>
          <w:tab w:val="left" w:pos="284"/>
        </w:tabs>
        <w:spacing w:before="43" w:line="250" w:lineRule="exact"/>
        <w:ind w:firstLine="0"/>
        <w:jc w:val="both"/>
        <w:rPr>
          <w:rStyle w:val="FontStyle25"/>
          <w:rFonts w:asciiTheme="minorHAnsi" w:hAnsiTheme="minorHAnsi"/>
          <w:kern w:val="2"/>
          <w:sz w:val="22"/>
          <w:szCs w:val="22"/>
          <w:lang w:eastAsia="pl-PL"/>
        </w:rPr>
      </w:pPr>
      <w:r>
        <w:rPr>
          <w:rStyle w:val="FontStyle25"/>
          <w:rFonts w:asciiTheme="minorHAnsi" w:hAnsiTheme="minorHAnsi"/>
          <w:sz w:val="22"/>
          <w:szCs w:val="22"/>
        </w:rPr>
        <w:t xml:space="preserve">5. </w:t>
      </w:r>
      <w:r w:rsidR="00EE5EA5" w:rsidRPr="00610C55">
        <w:rPr>
          <w:rFonts w:asciiTheme="minorHAnsi" w:hAnsiTheme="minorHAnsi"/>
          <w:sz w:val="22"/>
          <w:szCs w:val="22"/>
        </w:rPr>
        <w:t xml:space="preserve">Zamawiający ustanawia inspektora nadzoru w osobie …………….. posiadającego uprawnienia do pełnienia samodzielnej funkcji w budownictwie w specjalności …………….., jako koordynatora </w:t>
      </w:r>
      <w:r w:rsidR="00EE5EA5" w:rsidRPr="00610C55">
        <w:rPr>
          <w:rFonts w:asciiTheme="minorHAnsi" w:hAnsiTheme="minorHAnsi"/>
          <w:sz w:val="22"/>
          <w:szCs w:val="22"/>
        </w:rPr>
        <w:lastRenderedPageBreak/>
        <w:t>procesów inwestycyjnych</w:t>
      </w:r>
      <w:r w:rsidR="00EE5EA5" w:rsidRPr="00610C55">
        <w:rPr>
          <w:rStyle w:val="FontStyle25"/>
          <w:rFonts w:asciiTheme="minorHAnsi" w:hAnsiTheme="minorHAnsi"/>
          <w:sz w:val="22"/>
          <w:szCs w:val="22"/>
        </w:rPr>
        <w:t>. Zmiana inspektora jest skuteczna z chwilą zawiadomienia Wykonawcy i nie wymaga sporządzenia aneksu do umowy.</w:t>
      </w:r>
    </w:p>
    <w:p w14:paraId="0E8E35E1" w14:textId="77777777" w:rsidR="00EE5EA5" w:rsidRPr="00610C55" w:rsidRDefault="00EE5EA5" w:rsidP="0051114E">
      <w:pPr>
        <w:pStyle w:val="Style4"/>
        <w:widowControl/>
        <w:numPr>
          <w:ilvl w:val="0"/>
          <w:numId w:val="39"/>
        </w:numPr>
        <w:tabs>
          <w:tab w:val="left" w:pos="284"/>
          <w:tab w:val="num" w:pos="720"/>
        </w:tabs>
        <w:spacing w:before="43" w:line="250" w:lineRule="exact"/>
        <w:ind w:left="360"/>
        <w:jc w:val="both"/>
        <w:rPr>
          <w:rStyle w:val="FontStyle25"/>
          <w:rFonts w:asciiTheme="minorHAnsi" w:hAnsiTheme="minorHAnsi"/>
          <w:sz w:val="22"/>
          <w:szCs w:val="22"/>
        </w:rPr>
      </w:pPr>
      <w:r w:rsidRPr="00610C55">
        <w:rPr>
          <w:rStyle w:val="FontStyle25"/>
          <w:rFonts w:asciiTheme="minorHAnsi" w:hAnsiTheme="minorHAnsi"/>
          <w:sz w:val="22"/>
          <w:szCs w:val="22"/>
        </w:rPr>
        <w:t>Inspektor nadzoru działa w zakresie określonym w art. 25 i art. 26 ustawy Prawo budowlane.</w:t>
      </w:r>
    </w:p>
    <w:p w14:paraId="00B5B31D" w14:textId="77777777" w:rsidR="00EE5EA5" w:rsidRPr="00610C55" w:rsidRDefault="00EE5EA5" w:rsidP="0051114E">
      <w:pPr>
        <w:pStyle w:val="Style4"/>
        <w:widowControl/>
        <w:numPr>
          <w:ilvl w:val="0"/>
          <w:numId w:val="39"/>
        </w:numPr>
        <w:tabs>
          <w:tab w:val="left" w:pos="284"/>
          <w:tab w:val="num" w:pos="720"/>
        </w:tabs>
        <w:spacing w:before="43" w:line="250" w:lineRule="exact"/>
        <w:ind w:left="360"/>
        <w:jc w:val="both"/>
        <w:rPr>
          <w:rStyle w:val="FontStyle25"/>
          <w:rFonts w:asciiTheme="minorHAnsi" w:hAnsiTheme="minorHAnsi"/>
          <w:sz w:val="22"/>
          <w:szCs w:val="22"/>
        </w:rPr>
      </w:pPr>
      <w:r w:rsidRPr="00610C55">
        <w:rPr>
          <w:rStyle w:val="FontStyle25"/>
          <w:rFonts w:asciiTheme="minorHAnsi" w:hAnsiTheme="minorHAnsi"/>
          <w:sz w:val="22"/>
          <w:szCs w:val="22"/>
        </w:rPr>
        <w:t xml:space="preserve">Inspektor nadzoru uprawniony jest do wydawania Wykonawcy poleceń związanych z jakością i ilością robót, które są niezbędne do prawidłowego wykonania przedmiotu umowy, zgodnego z umową, dokumentacją projektową oraz </w:t>
      </w:r>
      <w:proofErr w:type="spellStart"/>
      <w:r w:rsidRPr="00610C55">
        <w:rPr>
          <w:rStyle w:val="FontStyle25"/>
          <w:rFonts w:asciiTheme="minorHAnsi" w:hAnsiTheme="minorHAnsi"/>
          <w:sz w:val="22"/>
          <w:szCs w:val="22"/>
        </w:rPr>
        <w:t>STWiOR</w:t>
      </w:r>
      <w:proofErr w:type="spellEnd"/>
      <w:r w:rsidRPr="00610C55">
        <w:rPr>
          <w:rStyle w:val="FontStyle25"/>
          <w:rFonts w:asciiTheme="minorHAnsi" w:hAnsiTheme="minorHAnsi"/>
          <w:sz w:val="22"/>
          <w:szCs w:val="22"/>
        </w:rPr>
        <w:t>.</w:t>
      </w:r>
    </w:p>
    <w:p w14:paraId="55A4FFC1" w14:textId="77777777" w:rsidR="00EE5EA5" w:rsidRPr="00610C55" w:rsidRDefault="00EE5EA5" w:rsidP="0051114E">
      <w:pPr>
        <w:pStyle w:val="Style4"/>
        <w:widowControl/>
        <w:numPr>
          <w:ilvl w:val="0"/>
          <w:numId w:val="39"/>
        </w:numPr>
        <w:tabs>
          <w:tab w:val="left" w:pos="284"/>
          <w:tab w:val="num" w:pos="720"/>
        </w:tabs>
        <w:spacing w:before="43" w:line="250" w:lineRule="exact"/>
        <w:ind w:left="360"/>
        <w:jc w:val="both"/>
        <w:rPr>
          <w:rFonts w:asciiTheme="minorHAnsi" w:hAnsiTheme="minorHAnsi"/>
          <w:sz w:val="22"/>
          <w:szCs w:val="22"/>
        </w:rPr>
      </w:pPr>
      <w:r w:rsidRPr="00610C55">
        <w:rPr>
          <w:rStyle w:val="FontStyle25"/>
          <w:rFonts w:asciiTheme="minorHAnsi" w:hAnsiTheme="minorHAnsi"/>
          <w:sz w:val="22"/>
          <w:szCs w:val="22"/>
        </w:rPr>
        <w:t xml:space="preserve">Inspektor nadzoru nie posiada pełnomocnictwa do podejmowania w imieniu Zamawiającego decyzji powodujących zmianę przedmiotu zamówienia lub niosących skutki finansowe wykraczające poza zakres robót objętych projektem budowlanym i powodujących zwiększenie wynagrodzenia umownego Wykonawcy. </w:t>
      </w:r>
    </w:p>
    <w:p w14:paraId="35F46D00" w14:textId="77777777" w:rsidR="00EE5EA5" w:rsidRPr="00610C55" w:rsidRDefault="00EE5EA5" w:rsidP="00EE5EA5">
      <w:pPr>
        <w:pStyle w:val="Style2"/>
        <w:widowControl/>
        <w:spacing w:before="58"/>
        <w:rPr>
          <w:rFonts w:asciiTheme="minorHAnsi" w:hAnsiTheme="minorHAnsi"/>
          <w:sz w:val="22"/>
          <w:szCs w:val="22"/>
        </w:rPr>
      </w:pPr>
    </w:p>
    <w:p w14:paraId="7D066ECA" w14:textId="77777777" w:rsidR="00EE5EA5" w:rsidRPr="00610C55" w:rsidRDefault="00EE5EA5" w:rsidP="00EE5EA5">
      <w:pPr>
        <w:pStyle w:val="Style2"/>
        <w:widowControl/>
        <w:spacing w:before="58"/>
        <w:jc w:val="center"/>
        <w:rPr>
          <w:rStyle w:val="FontStyle25"/>
          <w:rFonts w:asciiTheme="minorHAnsi" w:hAnsiTheme="minorHAnsi"/>
          <w:sz w:val="22"/>
          <w:szCs w:val="22"/>
        </w:rPr>
      </w:pPr>
      <w:r w:rsidRPr="00610C55">
        <w:rPr>
          <w:rStyle w:val="FontStyle22"/>
          <w:rFonts w:asciiTheme="minorHAnsi" w:hAnsiTheme="minorHAnsi"/>
          <w:sz w:val="22"/>
          <w:szCs w:val="22"/>
        </w:rPr>
        <w:t>§ 5</w:t>
      </w:r>
    </w:p>
    <w:p w14:paraId="7AD53AC2" w14:textId="77777777" w:rsidR="00EE5EA5" w:rsidRPr="00610C55" w:rsidRDefault="00EE5EA5" w:rsidP="00EE5EA5">
      <w:pPr>
        <w:pStyle w:val="Style4"/>
        <w:widowControl/>
        <w:tabs>
          <w:tab w:val="left" w:pos="350"/>
        </w:tabs>
        <w:spacing w:before="10"/>
        <w:ind w:firstLine="0"/>
        <w:rPr>
          <w:rStyle w:val="FontStyle25"/>
          <w:rFonts w:asciiTheme="minorHAnsi" w:hAnsiTheme="minorHAnsi"/>
          <w:sz w:val="22"/>
          <w:szCs w:val="22"/>
        </w:rPr>
      </w:pPr>
      <w:r w:rsidRPr="00610C55">
        <w:rPr>
          <w:rStyle w:val="FontStyle25"/>
          <w:rFonts w:asciiTheme="minorHAnsi" w:hAnsiTheme="minorHAnsi"/>
          <w:sz w:val="22"/>
          <w:szCs w:val="22"/>
        </w:rPr>
        <w:t>1.</w:t>
      </w:r>
      <w:r w:rsidRPr="00610C55">
        <w:rPr>
          <w:rStyle w:val="FontStyle25"/>
          <w:rFonts w:asciiTheme="minorHAnsi" w:hAnsiTheme="minorHAnsi"/>
          <w:sz w:val="22"/>
          <w:szCs w:val="22"/>
        </w:rPr>
        <w:tab/>
        <w:t>Zamawiający zobowiązuje się w szczególności do:</w:t>
      </w:r>
    </w:p>
    <w:p w14:paraId="613C1C96" w14:textId="77777777" w:rsidR="00EE5EA5" w:rsidRPr="00610C55" w:rsidRDefault="00EE5EA5" w:rsidP="00EE5EA5">
      <w:pPr>
        <w:pStyle w:val="Style4"/>
        <w:widowControl/>
        <w:numPr>
          <w:ilvl w:val="0"/>
          <w:numId w:val="6"/>
        </w:numPr>
        <w:spacing w:line="250" w:lineRule="exact"/>
        <w:ind w:left="426"/>
        <w:jc w:val="both"/>
        <w:rPr>
          <w:rStyle w:val="FontStyle25"/>
          <w:rFonts w:asciiTheme="minorHAnsi" w:hAnsiTheme="minorHAnsi"/>
          <w:sz w:val="22"/>
          <w:szCs w:val="22"/>
        </w:rPr>
      </w:pPr>
      <w:r w:rsidRPr="00610C55">
        <w:rPr>
          <w:rStyle w:val="FontStyle25"/>
          <w:rFonts w:asciiTheme="minorHAnsi" w:hAnsiTheme="minorHAnsi"/>
          <w:sz w:val="22"/>
          <w:szCs w:val="22"/>
        </w:rPr>
        <w:t xml:space="preserve">protokolarnego przekazania Wykonawcy miejsca robót w </w:t>
      </w:r>
      <w:r w:rsidRPr="009E3709">
        <w:rPr>
          <w:rStyle w:val="FontStyle25"/>
          <w:rFonts w:asciiTheme="minorHAnsi" w:hAnsiTheme="minorHAnsi"/>
          <w:sz w:val="22"/>
          <w:szCs w:val="22"/>
        </w:rPr>
        <w:t>dniu</w:t>
      </w:r>
      <w:r w:rsidRPr="00610C55">
        <w:rPr>
          <w:rStyle w:val="FontStyle25"/>
          <w:rFonts w:asciiTheme="minorHAnsi" w:hAnsiTheme="minorHAnsi"/>
          <w:sz w:val="22"/>
          <w:szCs w:val="22"/>
        </w:rPr>
        <w:t xml:space="preserve"> zawarcia umowy,</w:t>
      </w:r>
    </w:p>
    <w:p w14:paraId="5A2186EC" w14:textId="77777777" w:rsidR="00EE5EA5" w:rsidRPr="00610C55" w:rsidRDefault="00EE5EA5" w:rsidP="00EE5EA5">
      <w:pPr>
        <w:pStyle w:val="Style4"/>
        <w:widowControl/>
        <w:numPr>
          <w:ilvl w:val="0"/>
          <w:numId w:val="6"/>
        </w:numPr>
        <w:spacing w:line="250" w:lineRule="exact"/>
        <w:ind w:left="426"/>
        <w:jc w:val="both"/>
        <w:rPr>
          <w:rStyle w:val="FontStyle25"/>
          <w:rFonts w:asciiTheme="minorHAnsi" w:hAnsiTheme="minorHAnsi"/>
          <w:sz w:val="22"/>
          <w:szCs w:val="22"/>
        </w:rPr>
      </w:pPr>
      <w:r w:rsidRPr="00610C55">
        <w:rPr>
          <w:rStyle w:val="FontStyle25"/>
          <w:rFonts w:asciiTheme="minorHAnsi" w:hAnsiTheme="minorHAnsi"/>
          <w:sz w:val="22"/>
          <w:szCs w:val="22"/>
        </w:rPr>
        <w:t xml:space="preserve">wskazania miejsca na zorganizowanie zaplecza robót, </w:t>
      </w:r>
    </w:p>
    <w:p w14:paraId="5342032B" w14:textId="77777777" w:rsidR="00EE5EA5" w:rsidRPr="00610C55" w:rsidRDefault="00EE5EA5" w:rsidP="00EE5EA5">
      <w:pPr>
        <w:pStyle w:val="Style4"/>
        <w:widowControl/>
        <w:numPr>
          <w:ilvl w:val="0"/>
          <w:numId w:val="6"/>
        </w:numPr>
        <w:spacing w:line="250" w:lineRule="exact"/>
        <w:ind w:left="426"/>
        <w:rPr>
          <w:rStyle w:val="FontStyle25"/>
          <w:rFonts w:asciiTheme="minorHAnsi" w:hAnsiTheme="minorHAnsi"/>
          <w:sz w:val="22"/>
          <w:szCs w:val="22"/>
        </w:rPr>
      </w:pPr>
      <w:r w:rsidRPr="00610C55">
        <w:rPr>
          <w:rStyle w:val="FontStyle25"/>
          <w:rFonts w:asciiTheme="minorHAnsi" w:hAnsiTheme="minorHAnsi"/>
          <w:sz w:val="22"/>
          <w:szCs w:val="22"/>
        </w:rPr>
        <w:t>zapewnienia nadzoru inwestorskiego,</w:t>
      </w:r>
    </w:p>
    <w:p w14:paraId="268076FE" w14:textId="77777777" w:rsidR="00EE5EA5" w:rsidRPr="00610C55" w:rsidRDefault="00EE5EA5" w:rsidP="00EE5EA5">
      <w:pPr>
        <w:pStyle w:val="Style4"/>
        <w:widowControl/>
        <w:numPr>
          <w:ilvl w:val="0"/>
          <w:numId w:val="6"/>
        </w:numPr>
        <w:spacing w:line="250" w:lineRule="exact"/>
        <w:ind w:left="426"/>
        <w:rPr>
          <w:rStyle w:val="FontStyle25"/>
          <w:rFonts w:asciiTheme="minorHAnsi" w:hAnsiTheme="minorHAnsi"/>
          <w:sz w:val="22"/>
          <w:szCs w:val="22"/>
        </w:rPr>
      </w:pPr>
      <w:r w:rsidRPr="00610C55">
        <w:rPr>
          <w:rStyle w:val="FontStyle25"/>
          <w:rFonts w:asciiTheme="minorHAnsi" w:hAnsiTheme="minorHAnsi"/>
          <w:sz w:val="22"/>
          <w:szCs w:val="22"/>
        </w:rPr>
        <w:t>przystępowania do odbiorów robót zgodnie z postanowieniami umowy.</w:t>
      </w:r>
    </w:p>
    <w:p w14:paraId="2961B71B" w14:textId="77777777" w:rsidR="00EE5EA5" w:rsidRPr="00610C55" w:rsidRDefault="00EE5EA5" w:rsidP="00EE5EA5">
      <w:pPr>
        <w:pStyle w:val="Style4"/>
        <w:widowControl/>
        <w:numPr>
          <w:ilvl w:val="0"/>
          <w:numId w:val="7"/>
        </w:numPr>
        <w:tabs>
          <w:tab w:val="left" w:pos="350"/>
        </w:tabs>
        <w:spacing w:line="250" w:lineRule="exact"/>
        <w:rPr>
          <w:rStyle w:val="FontStyle25"/>
          <w:rFonts w:asciiTheme="minorHAnsi" w:hAnsiTheme="minorHAnsi"/>
          <w:sz w:val="22"/>
          <w:szCs w:val="22"/>
        </w:rPr>
      </w:pPr>
      <w:r w:rsidRPr="00610C55">
        <w:rPr>
          <w:rStyle w:val="FontStyle25"/>
          <w:rFonts w:asciiTheme="minorHAnsi" w:hAnsiTheme="minorHAnsi"/>
          <w:sz w:val="22"/>
          <w:szCs w:val="22"/>
        </w:rPr>
        <w:t>Do obowiązków Wykonawcy należy w szczególności:</w:t>
      </w:r>
    </w:p>
    <w:p w14:paraId="24BA4F91" w14:textId="77777777" w:rsidR="00EE5EA5" w:rsidRPr="00610C55" w:rsidRDefault="00EE5EA5" w:rsidP="00EE5EA5">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należyte wykonanie przedmiotu umowy, przy użyciu własnych materiałów, urządzeń i sprzętu, zgodnie z umową, zasadami wiedzy technicznej i obowiązującymi przepisami prawa,</w:t>
      </w:r>
    </w:p>
    <w:p w14:paraId="1A8B2F77" w14:textId="77777777" w:rsidR="00EE5EA5" w:rsidRPr="00610C55" w:rsidRDefault="00EE5EA5" w:rsidP="00EE5EA5">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wykonywanie robót budowlanych zgodnie z wymogami rozporządzenia Ministra Infrastruktury z dnia 6 lutego 2003r. w sprawie bezpieczeństwa i higieny pracy podczas wykonywania robót budowlanych (Dz. U. z 2003 r. Nr 47, poz. 401),</w:t>
      </w:r>
    </w:p>
    <w:p w14:paraId="68A8AE23" w14:textId="77777777" w:rsidR="00EE5EA5" w:rsidRPr="00610C55" w:rsidRDefault="00EE5EA5" w:rsidP="00EE5EA5">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postępowania z odpadami powstałymi w trakcie realizacji umowy zgodnie z zapisami ustawy z dnia 14 grudnia 2013r. o odpadach (Dz. U. z 2013 r. poz. 21 ze zm.) i ustawy z dnia 27 kwietnia 2001r. Prawo ochrony środowiska (</w:t>
      </w:r>
      <w:proofErr w:type="spellStart"/>
      <w:r w:rsidRPr="00610C55">
        <w:rPr>
          <w:rStyle w:val="FontStyle25"/>
          <w:rFonts w:asciiTheme="minorHAnsi" w:hAnsiTheme="minorHAnsi"/>
          <w:sz w:val="22"/>
          <w:szCs w:val="22"/>
        </w:rPr>
        <w:t>t.j</w:t>
      </w:r>
      <w:proofErr w:type="spellEnd"/>
      <w:r w:rsidRPr="00610C55">
        <w:rPr>
          <w:rStyle w:val="FontStyle25"/>
          <w:rFonts w:asciiTheme="minorHAnsi" w:hAnsiTheme="minorHAnsi"/>
          <w:sz w:val="22"/>
          <w:szCs w:val="22"/>
        </w:rPr>
        <w:t>. Dz. U. z 2013r. poz.1232 ze zm.),</w:t>
      </w:r>
    </w:p>
    <w:p w14:paraId="2A2D609D" w14:textId="77777777" w:rsidR="00EE5EA5" w:rsidRPr="00610C55" w:rsidRDefault="00EE5EA5" w:rsidP="00EE5EA5">
      <w:pPr>
        <w:pStyle w:val="Style4"/>
        <w:widowControl/>
        <w:numPr>
          <w:ilvl w:val="0"/>
          <w:numId w:val="8"/>
        </w:numPr>
        <w:spacing w:line="250" w:lineRule="exact"/>
        <w:ind w:left="709" w:hanging="283"/>
        <w:rPr>
          <w:rStyle w:val="FontStyle25"/>
          <w:rFonts w:asciiTheme="minorHAnsi" w:hAnsiTheme="minorHAnsi"/>
          <w:sz w:val="22"/>
          <w:szCs w:val="22"/>
        </w:rPr>
      </w:pPr>
      <w:r w:rsidRPr="00610C55">
        <w:rPr>
          <w:rStyle w:val="FontStyle25"/>
          <w:rFonts w:asciiTheme="minorHAnsi" w:hAnsiTheme="minorHAnsi"/>
          <w:sz w:val="22"/>
          <w:szCs w:val="22"/>
        </w:rPr>
        <w:t>protokolarne przejęcie terenu robót,</w:t>
      </w:r>
    </w:p>
    <w:p w14:paraId="29E03018" w14:textId="77777777" w:rsidR="00EE5EA5" w:rsidRPr="00610C55" w:rsidRDefault="00EE5EA5" w:rsidP="00EE5EA5">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organizacja, zagospodarowanie i zabezpieczenie miejsca robót z zachowaniem należytej staranności, w tym zachowanie porządku na terenie robót ewentualnej drogi komunikacyjnej niezbędnej dla potrzeb Zamawiającego,</w:t>
      </w:r>
    </w:p>
    <w:p w14:paraId="18A1C005" w14:textId="77777777" w:rsidR="00EE5EA5" w:rsidRPr="00610C55" w:rsidRDefault="00EE5EA5" w:rsidP="00EE5EA5">
      <w:pPr>
        <w:pStyle w:val="Style4"/>
        <w:widowControl/>
        <w:numPr>
          <w:ilvl w:val="0"/>
          <w:numId w:val="8"/>
        </w:numPr>
        <w:spacing w:line="250" w:lineRule="exact"/>
        <w:ind w:left="709" w:hanging="283"/>
        <w:rPr>
          <w:rStyle w:val="FontStyle25"/>
          <w:rFonts w:asciiTheme="minorHAnsi" w:hAnsiTheme="minorHAnsi"/>
          <w:sz w:val="22"/>
          <w:szCs w:val="22"/>
        </w:rPr>
      </w:pPr>
      <w:r w:rsidRPr="00610C55">
        <w:rPr>
          <w:rStyle w:val="FontStyle25"/>
          <w:rFonts w:asciiTheme="minorHAnsi" w:hAnsiTheme="minorHAnsi"/>
          <w:sz w:val="22"/>
          <w:szCs w:val="22"/>
        </w:rPr>
        <w:t>ochrona mienia znajdującego się na terenie robót,</w:t>
      </w:r>
    </w:p>
    <w:p w14:paraId="1050353E" w14:textId="77777777" w:rsidR="00EE5EA5" w:rsidRPr="00610C55" w:rsidRDefault="00EE5EA5" w:rsidP="00EE5EA5">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natychmiastowe usunięcie wszelkich szkód i awarii spowodowanych przez Wykonawcę w trakcie realizacji robót,</w:t>
      </w:r>
    </w:p>
    <w:p w14:paraId="7017528E" w14:textId="77777777" w:rsidR="00EE5EA5" w:rsidRPr="00610C55" w:rsidRDefault="00EE5EA5" w:rsidP="0073134F">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przerwanie robót na żądanie Zamawiającego i w związku z tym zabezpieczenie wykonywanych robót przed ich zniszczeniem,</w:t>
      </w:r>
    </w:p>
    <w:p w14:paraId="49C6F2EB" w14:textId="77777777" w:rsidR="00EE5EA5" w:rsidRPr="00610C55" w:rsidRDefault="00EE5EA5" w:rsidP="0073134F">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wykonanie wszystkich niezbędnych odbiorów i badań z uzyskaniem wyniku pozytywnego, przed zgłoszeniem przedmiotu umowy do odbioru,</w:t>
      </w:r>
    </w:p>
    <w:p w14:paraId="7061F969" w14:textId="77777777" w:rsidR="00EE5EA5" w:rsidRPr="00610C55" w:rsidRDefault="00EE5EA5" w:rsidP="0073134F">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uporządkowanie terenu po zakończeniu robót oraz przekazania go Zamawiającemu, w terminie nie późniejszym niż termin odbioru końcowego robót,</w:t>
      </w:r>
    </w:p>
    <w:p w14:paraId="79AA1B64" w14:textId="77777777" w:rsidR="00EE5EA5" w:rsidRPr="00610C55" w:rsidRDefault="00EE5EA5" w:rsidP="0073134F">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uczestniczenie w czynnościach odbioru, usunięcie stwierdzonych wad, przekazanie atestów i zaświadczeń,</w:t>
      </w:r>
    </w:p>
    <w:p w14:paraId="0DE9BB0D" w14:textId="77777777" w:rsidR="00EE5EA5" w:rsidRPr="00610C55" w:rsidRDefault="00EE5EA5" w:rsidP="0073134F">
      <w:pPr>
        <w:pStyle w:val="Style4"/>
        <w:widowControl/>
        <w:numPr>
          <w:ilvl w:val="0"/>
          <w:numId w:val="8"/>
        </w:numPr>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t>zgłoszenie w formie pisemnej gotowości do odbioru ostatecznego na 15 dni przed upływem okresu gwarancji i rękojmi za wady.</w:t>
      </w:r>
    </w:p>
    <w:p w14:paraId="5AB98E9A" w14:textId="77777777" w:rsidR="00EE5EA5" w:rsidRPr="00610C55" w:rsidRDefault="00EE5EA5" w:rsidP="0073134F">
      <w:pPr>
        <w:pStyle w:val="Style4"/>
        <w:widowControl/>
        <w:ind w:firstLine="0"/>
        <w:jc w:val="both"/>
        <w:rPr>
          <w:rFonts w:asciiTheme="minorHAnsi" w:hAnsiTheme="minorHAnsi"/>
          <w:sz w:val="22"/>
          <w:szCs w:val="22"/>
        </w:rPr>
      </w:pPr>
      <w:r w:rsidRPr="00610C55">
        <w:rPr>
          <w:rStyle w:val="FontStyle25"/>
          <w:rFonts w:asciiTheme="minorHAnsi" w:hAnsiTheme="minorHAnsi"/>
          <w:sz w:val="22"/>
          <w:szCs w:val="22"/>
        </w:rPr>
        <w:t>3. Zamawiający, na wniosek Wykonawcy, wskaże punkt poboru wody i energii elektrycznej. Rozliczenie kosztów zużycia wody odbywać się będzie na podstawie wskazań wodomierza, zamontowanego przez Wykonawcę i na jego koszt, natomiast zużycie energii elektrycznej wg wskazań podlicznika elektrycznego, zamontowanego przez Wykonawcę i na jego koszt. Wszystkie koszty wynikające ze stanów liczników podłączonych przez Wykonawcę za zużycie wody i energii elektrycznej ponosi Wykonawca, wg cen dostawców mediów.</w:t>
      </w:r>
    </w:p>
    <w:p w14:paraId="1BA0A295" w14:textId="77777777" w:rsidR="00EE5EA5" w:rsidRPr="00610C55" w:rsidRDefault="00EE5EA5" w:rsidP="00EE5EA5">
      <w:pPr>
        <w:pStyle w:val="Style2"/>
        <w:widowControl/>
        <w:spacing w:line="240" w:lineRule="exact"/>
        <w:rPr>
          <w:rFonts w:asciiTheme="minorHAnsi" w:hAnsiTheme="minorHAnsi"/>
          <w:sz w:val="22"/>
          <w:szCs w:val="22"/>
        </w:rPr>
      </w:pPr>
    </w:p>
    <w:p w14:paraId="7C89F289" w14:textId="77777777" w:rsidR="00EE5EA5" w:rsidRPr="00610C55" w:rsidRDefault="00EE5EA5" w:rsidP="00EE5EA5">
      <w:pPr>
        <w:pStyle w:val="Style2"/>
        <w:widowControl/>
        <w:spacing w:before="67"/>
        <w:jc w:val="center"/>
        <w:rPr>
          <w:rStyle w:val="FontStyle25"/>
          <w:rFonts w:asciiTheme="minorHAnsi" w:hAnsiTheme="minorHAnsi"/>
          <w:sz w:val="22"/>
          <w:szCs w:val="22"/>
        </w:rPr>
      </w:pPr>
      <w:r w:rsidRPr="00610C55">
        <w:rPr>
          <w:rStyle w:val="FontStyle22"/>
          <w:rFonts w:asciiTheme="minorHAnsi" w:hAnsiTheme="minorHAnsi"/>
          <w:sz w:val="22"/>
          <w:szCs w:val="22"/>
        </w:rPr>
        <w:t>§ 6</w:t>
      </w:r>
    </w:p>
    <w:p w14:paraId="532A6BC0" w14:textId="77777777" w:rsidR="00EE5EA5" w:rsidRPr="00610C55" w:rsidRDefault="00EE5EA5" w:rsidP="00EE5EA5">
      <w:pPr>
        <w:pStyle w:val="Style4"/>
        <w:widowControl/>
        <w:numPr>
          <w:ilvl w:val="0"/>
          <w:numId w:val="9"/>
        </w:numPr>
        <w:tabs>
          <w:tab w:val="left" w:pos="350"/>
        </w:tabs>
        <w:spacing w:line="240" w:lineRule="auto"/>
        <w:rPr>
          <w:rStyle w:val="FontStyle25"/>
          <w:rFonts w:asciiTheme="minorHAnsi" w:hAnsiTheme="minorHAnsi"/>
          <w:sz w:val="22"/>
          <w:szCs w:val="22"/>
        </w:rPr>
      </w:pPr>
      <w:r w:rsidRPr="00610C55">
        <w:rPr>
          <w:rStyle w:val="FontStyle25"/>
          <w:rFonts w:asciiTheme="minorHAnsi" w:hAnsiTheme="minorHAnsi"/>
          <w:sz w:val="22"/>
          <w:szCs w:val="22"/>
        </w:rPr>
        <w:t>Wszystkie materiały i urządzenia niezbędne do wykonania zamówienia dostarcza Wykonawca.</w:t>
      </w:r>
    </w:p>
    <w:p w14:paraId="1D7499DE" w14:textId="77777777" w:rsidR="00EE5EA5" w:rsidRPr="00610C55" w:rsidRDefault="00EE5EA5" w:rsidP="00EE5EA5">
      <w:pPr>
        <w:pStyle w:val="Style4"/>
        <w:widowControl/>
        <w:numPr>
          <w:ilvl w:val="0"/>
          <w:numId w:val="9"/>
        </w:numPr>
        <w:tabs>
          <w:tab w:val="left" w:pos="350"/>
        </w:tabs>
        <w:spacing w:line="250" w:lineRule="exact"/>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lastRenderedPageBreak/>
        <w:t xml:space="preserve">Wszystkie materiały użyte do wykonania przedmiotu umowy muszą odpowiadać co do jakości wymogom wyrobów dopuszczonych do obrotu i stosowania w budownictwie, określonych w art. 10 ustawy Prawo budowlane oraz wymogom, jakie zostały określone w </w:t>
      </w:r>
      <w:proofErr w:type="spellStart"/>
      <w:r w:rsidRPr="00610C55">
        <w:rPr>
          <w:rStyle w:val="FontStyle25"/>
          <w:rFonts w:asciiTheme="minorHAnsi" w:hAnsiTheme="minorHAnsi"/>
          <w:sz w:val="22"/>
          <w:szCs w:val="22"/>
        </w:rPr>
        <w:t>STWiOR</w:t>
      </w:r>
      <w:proofErr w:type="spellEnd"/>
      <w:r w:rsidRPr="00610C55">
        <w:rPr>
          <w:rStyle w:val="FontStyle25"/>
          <w:rFonts w:asciiTheme="minorHAnsi" w:hAnsiTheme="minorHAnsi"/>
          <w:sz w:val="22"/>
          <w:szCs w:val="22"/>
        </w:rPr>
        <w:t>.</w:t>
      </w:r>
    </w:p>
    <w:p w14:paraId="1D3F8975" w14:textId="77777777" w:rsidR="00EE5EA5" w:rsidRPr="00610C55" w:rsidRDefault="00EE5EA5" w:rsidP="00EE5EA5">
      <w:pPr>
        <w:pStyle w:val="Style4"/>
        <w:widowControl/>
        <w:numPr>
          <w:ilvl w:val="0"/>
          <w:numId w:val="9"/>
        </w:numPr>
        <w:tabs>
          <w:tab w:val="left" w:pos="350"/>
        </w:tabs>
        <w:spacing w:line="250" w:lineRule="exact"/>
        <w:jc w:val="both"/>
        <w:rPr>
          <w:rStyle w:val="FontStyle25"/>
          <w:rFonts w:asciiTheme="minorHAnsi" w:hAnsiTheme="minorHAnsi"/>
          <w:sz w:val="22"/>
          <w:szCs w:val="22"/>
        </w:rPr>
      </w:pPr>
      <w:r w:rsidRPr="00610C55">
        <w:rPr>
          <w:rStyle w:val="FontStyle25"/>
          <w:rFonts w:asciiTheme="minorHAnsi" w:hAnsiTheme="minorHAnsi"/>
          <w:sz w:val="22"/>
          <w:szCs w:val="22"/>
        </w:rPr>
        <w:t>Wykonawca zobowiązany będzie na każde żądanie inspektora nadzoru (Zamawiającego) do okazania w terminie 4 dni następujących dokumentów dotyczących wykorzystywanych materiałów i urządzeń:</w:t>
      </w:r>
    </w:p>
    <w:p w14:paraId="2988FCA3" w14:textId="77777777" w:rsidR="00EE5EA5" w:rsidRPr="00610C55" w:rsidRDefault="00EE5EA5" w:rsidP="00EE5EA5">
      <w:pPr>
        <w:pStyle w:val="Style4"/>
        <w:widowControl/>
        <w:numPr>
          <w:ilvl w:val="0"/>
          <w:numId w:val="10"/>
        </w:numPr>
        <w:spacing w:line="250" w:lineRule="exact"/>
        <w:ind w:left="284"/>
        <w:rPr>
          <w:rStyle w:val="FontStyle25"/>
          <w:rFonts w:asciiTheme="minorHAnsi" w:hAnsiTheme="minorHAnsi"/>
          <w:sz w:val="22"/>
          <w:szCs w:val="22"/>
        </w:rPr>
      </w:pPr>
      <w:r w:rsidRPr="00610C55">
        <w:rPr>
          <w:rStyle w:val="FontStyle25"/>
          <w:rFonts w:asciiTheme="minorHAnsi" w:hAnsiTheme="minorHAnsi"/>
          <w:sz w:val="22"/>
          <w:szCs w:val="22"/>
        </w:rPr>
        <w:t>certyfikatów na znak bezpieczeństwa,</w:t>
      </w:r>
    </w:p>
    <w:p w14:paraId="0750B65C" w14:textId="77777777" w:rsidR="00EE5EA5" w:rsidRPr="00610C55" w:rsidRDefault="00EE5EA5" w:rsidP="00EE5EA5">
      <w:pPr>
        <w:pStyle w:val="Style4"/>
        <w:widowControl/>
        <w:numPr>
          <w:ilvl w:val="0"/>
          <w:numId w:val="10"/>
        </w:numPr>
        <w:spacing w:line="250" w:lineRule="exact"/>
        <w:ind w:left="284"/>
        <w:jc w:val="both"/>
        <w:rPr>
          <w:rStyle w:val="FontStyle25"/>
          <w:rFonts w:asciiTheme="minorHAnsi" w:hAnsiTheme="minorHAnsi"/>
          <w:sz w:val="22"/>
          <w:szCs w:val="22"/>
        </w:rPr>
      </w:pPr>
      <w:r w:rsidRPr="00610C55">
        <w:rPr>
          <w:rStyle w:val="FontStyle25"/>
          <w:rFonts w:asciiTheme="minorHAnsi" w:hAnsiTheme="minorHAnsi"/>
          <w:sz w:val="22"/>
          <w:szCs w:val="22"/>
        </w:rPr>
        <w:t>deklaracji zgodności lub certyfikatu zgodności z Polską Normą przenoszącą europejskie normy zharmonizowane,</w:t>
      </w:r>
    </w:p>
    <w:p w14:paraId="3E70A34A" w14:textId="77777777" w:rsidR="00EE5EA5" w:rsidRPr="00610C55" w:rsidRDefault="00EE5EA5" w:rsidP="00EE5EA5">
      <w:pPr>
        <w:pStyle w:val="Style4"/>
        <w:widowControl/>
        <w:numPr>
          <w:ilvl w:val="0"/>
          <w:numId w:val="10"/>
        </w:numPr>
        <w:spacing w:line="250" w:lineRule="exact"/>
        <w:ind w:left="284"/>
        <w:rPr>
          <w:rStyle w:val="FontStyle25"/>
          <w:rFonts w:asciiTheme="minorHAnsi" w:hAnsiTheme="minorHAnsi"/>
          <w:sz w:val="22"/>
          <w:szCs w:val="22"/>
        </w:rPr>
      </w:pPr>
      <w:r w:rsidRPr="00610C55">
        <w:rPr>
          <w:rStyle w:val="FontStyle25"/>
          <w:rFonts w:asciiTheme="minorHAnsi" w:hAnsiTheme="minorHAnsi"/>
          <w:sz w:val="22"/>
          <w:szCs w:val="22"/>
        </w:rPr>
        <w:t>aprobat technicznych,</w:t>
      </w:r>
    </w:p>
    <w:p w14:paraId="02352CBF" w14:textId="77777777" w:rsidR="00EE5EA5" w:rsidRPr="00610C55" w:rsidRDefault="00EE5EA5" w:rsidP="00EE5EA5">
      <w:pPr>
        <w:pStyle w:val="Style4"/>
        <w:widowControl/>
        <w:numPr>
          <w:ilvl w:val="0"/>
          <w:numId w:val="10"/>
        </w:numPr>
        <w:spacing w:line="250" w:lineRule="exact"/>
        <w:ind w:left="284"/>
        <w:rPr>
          <w:rStyle w:val="FontStyle25"/>
          <w:rFonts w:asciiTheme="minorHAnsi" w:hAnsiTheme="minorHAnsi"/>
          <w:sz w:val="22"/>
          <w:szCs w:val="22"/>
        </w:rPr>
      </w:pPr>
      <w:r w:rsidRPr="00610C55">
        <w:rPr>
          <w:rStyle w:val="FontStyle25"/>
          <w:rFonts w:asciiTheme="minorHAnsi" w:hAnsiTheme="minorHAnsi"/>
          <w:sz w:val="22"/>
          <w:szCs w:val="22"/>
        </w:rPr>
        <w:t>atestów lub innych niezbędnych dokumentów.</w:t>
      </w:r>
    </w:p>
    <w:p w14:paraId="4D024D37" w14:textId="77777777" w:rsidR="00EE5EA5" w:rsidRPr="00610C55" w:rsidRDefault="00EE5EA5" w:rsidP="00EE5EA5">
      <w:pPr>
        <w:pStyle w:val="Style4"/>
        <w:widowControl/>
        <w:numPr>
          <w:ilvl w:val="0"/>
          <w:numId w:val="11"/>
        </w:numPr>
        <w:tabs>
          <w:tab w:val="left" w:pos="350"/>
        </w:tabs>
        <w:spacing w:line="250" w:lineRule="exact"/>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t>Materiały budowlane przeznaczone do wbudowania muszą zostać zgłoszone do zaakceptowania inspektorowi nadzoru.</w:t>
      </w:r>
    </w:p>
    <w:p w14:paraId="6C5908CD" w14:textId="77777777" w:rsidR="00EE5EA5" w:rsidRPr="00610C55" w:rsidRDefault="00EE5EA5" w:rsidP="00EE5EA5">
      <w:pPr>
        <w:pStyle w:val="Style4"/>
        <w:widowControl/>
        <w:numPr>
          <w:ilvl w:val="0"/>
          <w:numId w:val="11"/>
        </w:numPr>
        <w:tabs>
          <w:tab w:val="left" w:pos="350"/>
        </w:tabs>
        <w:spacing w:line="250" w:lineRule="exact"/>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t>Zamawiający ma prawo do odstąpienia od umowy, ze skutkiem jak z przyczyn leżących po stronie  Wykonawcy,  w terminie 7 dni od uchybienia przez Wykonawcę terminowi o którym mowa w ust. 3.</w:t>
      </w:r>
    </w:p>
    <w:p w14:paraId="2EB39ECE" w14:textId="77777777" w:rsidR="00EE5EA5" w:rsidRPr="00610C55" w:rsidRDefault="00EE5EA5" w:rsidP="00EE5EA5">
      <w:pPr>
        <w:pStyle w:val="Style4"/>
        <w:widowControl/>
        <w:numPr>
          <w:ilvl w:val="0"/>
          <w:numId w:val="11"/>
        </w:numPr>
        <w:tabs>
          <w:tab w:val="left" w:pos="350"/>
        </w:tabs>
        <w:spacing w:line="250" w:lineRule="exact"/>
        <w:ind w:left="350" w:hanging="350"/>
        <w:jc w:val="both"/>
        <w:rPr>
          <w:rFonts w:asciiTheme="minorHAnsi" w:hAnsiTheme="minorHAnsi"/>
          <w:sz w:val="22"/>
          <w:szCs w:val="22"/>
        </w:rPr>
      </w:pPr>
      <w:r w:rsidRPr="00610C55">
        <w:rPr>
          <w:rStyle w:val="FontStyle25"/>
          <w:rFonts w:asciiTheme="minorHAnsi" w:hAnsiTheme="minorHAnsi"/>
          <w:sz w:val="22"/>
          <w:szCs w:val="22"/>
        </w:rPr>
        <w:t>Inspektor nadzoru może polecić Wykonawcy niezwłoczne usunięcie z terenu budowy materiałów, nie spełniających wymagań określonych w niniejszym paragrafie. Wykonawca nie ma prawa wykonywać robót z użyciem materiałów, które nie zostały zaakceptowane przez inspektora nadzoru.</w:t>
      </w:r>
    </w:p>
    <w:p w14:paraId="3BE001E7" w14:textId="77777777" w:rsidR="00EE5EA5" w:rsidRPr="00610C55" w:rsidRDefault="00EE5EA5" w:rsidP="00EE5EA5">
      <w:pPr>
        <w:pStyle w:val="Style2"/>
        <w:widowControl/>
        <w:spacing w:line="240" w:lineRule="exact"/>
        <w:rPr>
          <w:rFonts w:asciiTheme="minorHAnsi" w:hAnsiTheme="minorHAnsi"/>
          <w:sz w:val="22"/>
          <w:szCs w:val="22"/>
        </w:rPr>
      </w:pPr>
    </w:p>
    <w:p w14:paraId="1BB5D62F" w14:textId="77777777" w:rsidR="00EE5EA5" w:rsidRPr="00610C55" w:rsidRDefault="00EE5EA5" w:rsidP="00EE5EA5">
      <w:pPr>
        <w:pStyle w:val="Style2"/>
        <w:widowControl/>
        <w:spacing w:before="53"/>
        <w:jc w:val="center"/>
        <w:rPr>
          <w:rStyle w:val="FontStyle25"/>
          <w:rFonts w:asciiTheme="minorHAnsi" w:hAnsiTheme="minorHAnsi"/>
          <w:sz w:val="22"/>
          <w:szCs w:val="22"/>
        </w:rPr>
      </w:pPr>
      <w:r w:rsidRPr="00610C55">
        <w:rPr>
          <w:rStyle w:val="FontStyle22"/>
          <w:rFonts w:asciiTheme="minorHAnsi" w:hAnsiTheme="minorHAnsi"/>
          <w:sz w:val="22"/>
          <w:szCs w:val="22"/>
        </w:rPr>
        <w:t>§ 7</w:t>
      </w:r>
    </w:p>
    <w:p w14:paraId="29E685B1" w14:textId="77777777" w:rsidR="00EE5EA5" w:rsidRPr="00610C55" w:rsidRDefault="00EE5EA5" w:rsidP="00EE5EA5">
      <w:pPr>
        <w:pStyle w:val="Style4"/>
        <w:widowControl/>
        <w:numPr>
          <w:ilvl w:val="0"/>
          <w:numId w:val="12"/>
        </w:numPr>
        <w:tabs>
          <w:tab w:val="left" w:pos="336"/>
        </w:tabs>
        <w:spacing w:line="250" w:lineRule="exact"/>
        <w:ind w:left="336" w:hanging="336"/>
        <w:jc w:val="both"/>
        <w:rPr>
          <w:rStyle w:val="FontStyle25"/>
          <w:rFonts w:asciiTheme="minorHAnsi" w:hAnsiTheme="minorHAnsi"/>
          <w:sz w:val="22"/>
          <w:szCs w:val="22"/>
        </w:rPr>
      </w:pPr>
      <w:r w:rsidRPr="00610C55">
        <w:rPr>
          <w:rStyle w:val="FontStyle25"/>
          <w:rFonts w:asciiTheme="minorHAnsi" w:hAnsiTheme="minorHAnsi"/>
          <w:sz w:val="22"/>
          <w:szCs w:val="22"/>
        </w:rPr>
        <w:t>Wykonawca umożliwi Zamawiającemu sprawdzenie każdej roboty, która zanika lub ulega zakryciu.</w:t>
      </w:r>
    </w:p>
    <w:p w14:paraId="0BA3AF1F" w14:textId="77777777" w:rsidR="00EE5EA5" w:rsidRPr="00610C55" w:rsidRDefault="00EE5EA5" w:rsidP="00EE5EA5">
      <w:pPr>
        <w:pStyle w:val="Style4"/>
        <w:widowControl/>
        <w:numPr>
          <w:ilvl w:val="0"/>
          <w:numId w:val="12"/>
        </w:numPr>
        <w:tabs>
          <w:tab w:val="left" w:pos="336"/>
        </w:tabs>
        <w:spacing w:line="250" w:lineRule="exact"/>
        <w:ind w:left="336" w:hanging="336"/>
        <w:jc w:val="both"/>
        <w:rPr>
          <w:rStyle w:val="FontStyle25"/>
          <w:rFonts w:asciiTheme="minorHAnsi" w:hAnsiTheme="minorHAnsi"/>
          <w:sz w:val="22"/>
          <w:szCs w:val="22"/>
        </w:rPr>
      </w:pPr>
      <w:r w:rsidRPr="00610C55">
        <w:rPr>
          <w:rStyle w:val="FontStyle25"/>
          <w:rFonts w:asciiTheme="minorHAnsi" w:hAnsiTheme="minorHAnsi"/>
          <w:sz w:val="22"/>
          <w:szCs w:val="22"/>
        </w:rPr>
        <w:t>Jeżeli w wyniku przeprowadzonych badań lub pomiarów inspektor nadzoru stwierdzi, że wykorzystane materiały, urządzenia lub wykonane roboty są wadliwe, lub w inny sposób niezgodne z umową, może je odrzucić. Wykonawca niezwłocznie naprawi wadę i spowoduje, żeby odrzucona robota lub urządzenia będą pozbawione wad.</w:t>
      </w:r>
    </w:p>
    <w:p w14:paraId="2181E73E" w14:textId="77777777" w:rsidR="00EE5EA5" w:rsidRPr="00610C55" w:rsidRDefault="00EE5EA5" w:rsidP="00EE5EA5">
      <w:pPr>
        <w:pStyle w:val="Style4"/>
        <w:widowControl/>
        <w:numPr>
          <w:ilvl w:val="0"/>
          <w:numId w:val="12"/>
        </w:numPr>
        <w:tabs>
          <w:tab w:val="left" w:pos="336"/>
        </w:tabs>
        <w:spacing w:line="250" w:lineRule="exact"/>
        <w:rPr>
          <w:rStyle w:val="FontStyle25"/>
          <w:rFonts w:asciiTheme="minorHAnsi" w:hAnsiTheme="minorHAnsi"/>
          <w:sz w:val="22"/>
          <w:szCs w:val="22"/>
        </w:rPr>
      </w:pPr>
      <w:r w:rsidRPr="00610C55">
        <w:rPr>
          <w:rStyle w:val="FontStyle25"/>
          <w:rFonts w:asciiTheme="minorHAnsi" w:hAnsiTheme="minorHAnsi"/>
          <w:sz w:val="22"/>
          <w:szCs w:val="22"/>
        </w:rPr>
        <w:t>Inspektor nadzoru może polecić Wykonawcy:</w:t>
      </w:r>
    </w:p>
    <w:p w14:paraId="0F910B18" w14:textId="77777777" w:rsidR="00EE5EA5" w:rsidRPr="00610C55" w:rsidRDefault="00EE5EA5" w:rsidP="00EE5EA5">
      <w:pPr>
        <w:pStyle w:val="Style4"/>
        <w:widowControl/>
        <w:numPr>
          <w:ilvl w:val="0"/>
          <w:numId w:val="13"/>
        </w:numPr>
        <w:spacing w:line="250" w:lineRule="exact"/>
        <w:ind w:left="360" w:hanging="76"/>
        <w:jc w:val="both"/>
        <w:rPr>
          <w:rStyle w:val="FontStyle25"/>
          <w:rFonts w:asciiTheme="minorHAnsi" w:hAnsiTheme="minorHAnsi"/>
          <w:sz w:val="22"/>
          <w:szCs w:val="22"/>
        </w:rPr>
      </w:pPr>
      <w:r w:rsidRPr="00610C55">
        <w:rPr>
          <w:rStyle w:val="FontStyle25"/>
          <w:rFonts w:asciiTheme="minorHAnsi" w:hAnsiTheme="minorHAnsi"/>
          <w:sz w:val="22"/>
          <w:szCs w:val="22"/>
        </w:rPr>
        <w:t>usuniecie z terenu budowy urządzeń i elementów niezgodnych z umową,</w:t>
      </w:r>
    </w:p>
    <w:p w14:paraId="4A635BD4" w14:textId="77777777" w:rsidR="00EE5EA5" w:rsidRPr="00610C55" w:rsidRDefault="00EE5EA5" w:rsidP="00EE5EA5">
      <w:pPr>
        <w:pStyle w:val="Style4"/>
        <w:widowControl/>
        <w:numPr>
          <w:ilvl w:val="0"/>
          <w:numId w:val="13"/>
        </w:numPr>
        <w:spacing w:line="250" w:lineRule="exact"/>
        <w:ind w:left="360" w:hanging="76"/>
        <w:jc w:val="both"/>
        <w:rPr>
          <w:rStyle w:val="FontStyle25"/>
          <w:rFonts w:asciiTheme="minorHAnsi" w:hAnsiTheme="minorHAnsi"/>
          <w:sz w:val="22"/>
          <w:szCs w:val="22"/>
        </w:rPr>
      </w:pPr>
      <w:r w:rsidRPr="00610C55">
        <w:rPr>
          <w:rStyle w:val="FontStyle25"/>
          <w:rFonts w:asciiTheme="minorHAnsi" w:hAnsiTheme="minorHAnsi"/>
          <w:sz w:val="22"/>
          <w:szCs w:val="22"/>
        </w:rPr>
        <w:t>wykonanie wszelkich prac niezbędnych dla zabezpieczenia robót z powodu wypadku lub innych nieprzewidzianych okoliczności.</w:t>
      </w:r>
    </w:p>
    <w:p w14:paraId="60C6B220" w14:textId="77777777" w:rsidR="00EE5EA5" w:rsidRPr="00610C55" w:rsidRDefault="00EE5EA5" w:rsidP="00EE5EA5">
      <w:pPr>
        <w:pStyle w:val="Style4"/>
        <w:widowControl/>
        <w:tabs>
          <w:tab w:val="left" w:pos="336"/>
        </w:tabs>
        <w:ind w:left="336" w:hanging="336"/>
        <w:rPr>
          <w:rStyle w:val="FontStyle25"/>
          <w:rFonts w:asciiTheme="minorHAnsi" w:hAnsiTheme="minorHAnsi"/>
          <w:sz w:val="22"/>
          <w:szCs w:val="22"/>
        </w:rPr>
      </w:pPr>
      <w:r w:rsidRPr="00610C55">
        <w:rPr>
          <w:rStyle w:val="FontStyle25"/>
          <w:rFonts w:asciiTheme="minorHAnsi" w:hAnsiTheme="minorHAnsi"/>
          <w:sz w:val="22"/>
          <w:szCs w:val="22"/>
        </w:rPr>
        <w:t>4. W przypadku zaistnienia okoliczności, o których mowa w ust. 2 i 3 inspektor nadzoru powiadomi Wykonawcę z podaniem uzasadnienia oraz terminu, w którym Wykonawca powinien zastosować się do polecenia.</w:t>
      </w:r>
    </w:p>
    <w:p w14:paraId="41AC54DC" w14:textId="77777777" w:rsidR="00EE5EA5" w:rsidRPr="00610C55" w:rsidRDefault="00EE5EA5" w:rsidP="00EE5EA5">
      <w:pPr>
        <w:pStyle w:val="Style16"/>
        <w:widowControl/>
        <w:spacing w:before="43" w:line="250" w:lineRule="exact"/>
        <w:ind w:left="350" w:hanging="350"/>
        <w:jc w:val="both"/>
        <w:rPr>
          <w:rFonts w:asciiTheme="minorHAnsi" w:hAnsiTheme="minorHAnsi"/>
          <w:sz w:val="22"/>
          <w:szCs w:val="22"/>
        </w:rPr>
      </w:pPr>
      <w:r w:rsidRPr="00610C55">
        <w:rPr>
          <w:rStyle w:val="FontStyle25"/>
          <w:rFonts w:asciiTheme="minorHAnsi" w:hAnsiTheme="minorHAnsi"/>
          <w:sz w:val="22"/>
          <w:szCs w:val="22"/>
        </w:rPr>
        <w:t>5. W przypadku nie zastosowania się Wykonawcy do polecenia inspektora nadzoru, Zamawiający będzie uprawniony do zatrudnienia osób trzecich w celu realizacji takiego polecenia na koszt Wykonawcy.</w:t>
      </w:r>
    </w:p>
    <w:p w14:paraId="0B405098" w14:textId="77777777" w:rsidR="00EE5EA5" w:rsidRPr="00610C55" w:rsidRDefault="00EE5EA5" w:rsidP="00EE5EA5">
      <w:pPr>
        <w:pStyle w:val="Style2"/>
        <w:widowControl/>
        <w:spacing w:line="240" w:lineRule="exact"/>
        <w:rPr>
          <w:rFonts w:asciiTheme="minorHAnsi" w:hAnsiTheme="minorHAnsi"/>
          <w:sz w:val="22"/>
          <w:szCs w:val="22"/>
        </w:rPr>
      </w:pPr>
    </w:p>
    <w:p w14:paraId="3D609470" w14:textId="77777777" w:rsidR="00EE5EA5" w:rsidRPr="00610C55" w:rsidRDefault="00EE5EA5" w:rsidP="00EE5EA5">
      <w:pPr>
        <w:pStyle w:val="Style2"/>
        <w:widowControl/>
        <w:spacing w:before="67"/>
        <w:jc w:val="center"/>
        <w:rPr>
          <w:rStyle w:val="FontStyle25"/>
          <w:rFonts w:asciiTheme="minorHAnsi" w:hAnsiTheme="minorHAnsi"/>
          <w:sz w:val="22"/>
          <w:szCs w:val="22"/>
        </w:rPr>
      </w:pPr>
      <w:r w:rsidRPr="00610C55">
        <w:rPr>
          <w:rStyle w:val="FontStyle22"/>
          <w:rFonts w:asciiTheme="minorHAnsi" w:hAnsiTheme="minorHAnsi"/>
          <w:sz w:val="22"/>
          <w:szCs w:val="22"/>
        </w:rPr>
        <w:t>§ 8</w:t>
      </w:r>
    </w:p>
    <w:p w14:paraId="3D2B4F86" w14:textId="5E497425" w:rsidR="00EE5EA5" w:rsidRPr="00610C55" w:rsidRDefault="00EE5EA5" w:rsidP="00EE5EA5">
      <w:pPr>
        <w:pStyle w:val="Style4"/>
        <w:widowControl/>
        <w:numPr>
          <w:ilvl w:val="0"/>
          <w:numId w:val="14"/>
        </w:numPr>
        <w:tabs>
          <w:tab w:val="left" w:pos="350"/>
        </w:tabs>
        <w:spacing w:line="240" w:lineRule="auto"/>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t xml:space="preserve">Wykonawca udziela gwarancji na wykonany przedmiot umowy, w tym wykonane roboty, wbudowane urządzenia i materiały,  na okres </w:t>
      </w:r>
      <w:r w:rsidR="009E3709">
        <w:rPr>
          <w:rStyle w:val="FontStyle25"/>
          <w:rFonts w:asciiTheme="minorHAnsi" w:hAnsiTheme="minorHAnsi"/>
          <w:sz w:val="22"/>
          <w:szCs w:val="22"/>
        </w:rPr>
        <w:t>36</w:t>
      </w:r>
      <w:r w:rsidR="009E3709" w:rsidRPr="00610C55">
        <w:rPr>
          <w:rStyle w:val="FontStyle25"/>
          <w:rFonts w:asciiTheme="minorHAnsi" w:hAnsiTheme="minorHAnsi"/>
          <w:sz w:val="22"/>
          <w:szCs w:val="22"/>
        </w:rPr>
        <w:t xml:space="preserve"> </w:t>
      </w:r>
      <w:r w:rsidRPr="00610C55">
        <w:rPr>
          <w:rStyle w:val="FontStyle25"/>
          <w:rFonts w:asciiTheme="minorHAnsi" w:hAnsiTheme="minorHAnsi"/>
          <w:sz w:val="22"/>
          <w:szCs w:val="22"/>
        </w:rPr>
        <w:t xml:space="preserve">miesięcy. </w:t>
      </w:r>
    </w:p>
    <w:p w14:paraId="4196A26B" w14:textId="77777777" w:rsidR="00EE5EA5" w:rsidRPr="00610C55" w:rsidRDefault="00EE5EA5" w:rsidP="00EE5EA5">
      <w:pPr>
        <w:pStyle w:val="Style4"/>
        <w:widowControl/>
        <w:numPr>
          <w:ilvl w:val="0"/>
          <w:numId w:val="14"/>
        </w:numPr>
        <w:tabs>
          <w:tab w:val="left" w:pos="350"/>
        </w:tabs>
        <w:spacing w:line="250" w:lineRule="exact"/>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t>Okres odpowiedzialności Wykonawcy z tytułu rękojmi i gwarancji liczony jest od daty protokolarnego odbioru końcowego przedmiotu umowy, bez zastrzeżeń ze strony Zamawiającego.</w:t>
      </w:r>
    </w:p>
    <w:p w14:paraId="4AE1BB70" w14:textId="77777777" w:rsidR="00EE5EA5" w:rsidRPr="00610C55" w:rsidRDefault="00EE5EA5" w:rsidP="00EE5EA5">
      <w:pPr>
        <w:pStyle w:val="Style4"/>
        <w:widowControl/>
        <w:numPr>
          <w:ilvl w:val="0"/>
          <w:numId w:val="14"/>
        </w:numPr>
        <w:tabs>
          <w:tab w:val="left" w:pos="350"/>
        </w:tabs>
        <w:spacing w:line="250" w:lineRule="exact"/>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t xml:space="preserve">W okresie gwarancji Wykonawca obowiązany jest do nieodpłatnego usuwania wad ujawnionych po odbiorze końcowym. </w:t>
      </w:r>
    </w:p>
    <w:p w14:paraId="50E085FD" w14:textId="6A7CE3B3" w:rsidR="00EE5EA5" w:rsidRPr="00610C55" w:rsidRDefault="00EE5EA5" w:rsidP="00EE5EA5">
      <w:pPr>
        <w:pStyle w:val="Style4"/>
        <w:widowControl/>
        <w:numPr>
          <w:ilvl w:val="0"/>
          <w:numId w:val="14"/>
        </w:numPr>
        <w:tabs>
          <w:tab w:val="left" w:pos="350"/>
        </w:tabs>
        <w:spacing w:line="250" w:lineRule="exact"/>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t xml:space="preserve">O wykryciu wady w okresie gwarancji Zamawiający obowiązany jest zawiadomić Wykonawcę pisemnie lub faksem na nr: </w:t>
      </w:r>
      <w:r w:rsidR="00051504">
        <w:rPr>
          <w:rStyle w:val="FontStyle25"/>
          <w:rFonts w:asciiTheme="minorHAnsi" w:hAnsiTheme="minorHAnsi"/>
          <w:sz w:val="22"/>
          <w:szCs w:val="22"/>
        </w:rPr>
        <w:t xml:space="preserve">58 301 20 46 </w:t>
      </w:r>
      <w:r w:rsidRPr="00610C55">
        <w:rPr>
          <w:rStyle w:val="FontStyle25"/>
          <w:rFonts w:asciiTheme="minorHAnsi" w:hAnsiTheme="minorHAnsi"/>
          <w:sz w:val="22"/>
          <w:szCs w:val="22"/>
        </w:rPr>
        <w:t>lub drogą elektroniczną na adres email</w:t>
      </w:r>
      <w:r w:rsidR="00051504" w:rsidRPr="00610C55">
        <w:rPr>
          <w:rStyle w:val="FontStyle25"/>
          <w:rFonts w:asciiTheme="minorHAnsi" w:hAnsiTheme="minorHAnsi"/>
          <w:sz w:val="22"/>
          <w:szCs w:val="22"/>
        </w:rPr>
        <w:t>:</w:t>
      </w:r>
      <w:r w:rsidR="00051504">
        <w:rPr>
          <w:rStyle w:val="FontStyle25"/>
          <w:rFonts w:asciiTheme="minorHAnsi" w:hAnsiTheme="minorHAnsi"/>
          <w:sz w:val="22"/>
          <w:szCs w:val="22"/>
        </w:rPr>
        <w:t xml:space="preserve"> sekretariat@teatrwybrzeze.pl</w:t>
      </w:r>
    </w:p>
    <w:p w14:paraId="50810DA1" w14:textId="77777777" w:rsidR="00EE5EA5" w:rsidRPr="00610C55" w:rsidRDefault="00EE5EA5" w:rsidP="00EE5EA5">
      <w:pPr>
        <w:pStyle w:val="Style4"/>
        <w:widowControl/>
        <w:numPr>
          <w:ilvl w:val="0"/>
          <w:numId w:val="14"/>
        </w:numPr>
        <w:tabs>
          <w:tab w:val="left" w:pos="350"/>
        </w:tabs>
        <w:spacing w:line="250" w:lineRule="exact"/>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t>Strony ustalają następujące terminy usunięcia wad w ramach obowiązków gwarancyjnych:</w:t>
      </w:r>
    </w:p>
    <w:p w14:paraId="01F4C7B6" w14:textId="77777777" w:rsidR="00EE5EA5" w:rsidRPr="00610C55" w:rsidRDefault="00EE5EA5" w:rsidP="00EE5EA5">
      <w:pPr>
        <w:pStyle w:val="Style4"/>
        <w:widowControl/>
        <w:numPr>
          <w:ilvl w:val="0"/>
          <w:numId w:val="15"/>
        </w:numPr>
        <w:tabs>
          <w:tab w:val="left" w:pos="725"/>
        </w:tabs>
        <w:spacing w:line="250" w:lineRule="exact"/>
        <w:ind w:left="725" w:hanging="336"/>
        <w:jc w:val="both"/>
        <w:rPr>
          <w:rStyle w:val="FontStyle25"/>
          <w:rFonts w:asciiTheme="minorHAnsi" w:hAnsiTheme="minorHAnsi"/>
          <w:sz w:val="22"/>
          <w:szCs w:val="22"/>
        </w:rPr>
      </w:pPr>
      <w:r w:rsidRPr="00610C55">
        <w:rPr>
          <w:rStyle w:val="FontStyle25"/>
          <w:rFonts w:asciiTheme="minorHAnsi" w:hAnsiTheme="minorHAnsi"/>
          <w:sz w:val="22"/>
          <w:szCs w:val="22"/>
        </w:rPr>
        <w:t>jeśli wada uniemożliwia użytkowanie przedmiotu umowy zgodnie z przeznaczeniem -Wykonawca zobowiązany jest do jej usunięcia w terminie 7 dni od dnia otrzymania zawiadomienia,</w:t>
      </w:r>
    </w:p>
    <w:p w14:paraId="269E4C03" w14:textId="77777777" w:rsidR="00EE5EA5" w:rsidRPr="00610C55" w:rsidRDefault="00EE5EA5" w:rsidP="00EE5EA5">
      <w:pPr>
        <w:pStyle w:val="Style4"/>
        <w:widowControl/>
        <w:numPr>
          <w:ilvl w:val="0"/>
          <w:numId w:val="15"/>
        </w:numPr>
        <w:tabs>
          <w:tab w:val="left" w:pos="725"/>
        </w:tabs>
        <w:spacing w:line="250" w:lineRule="exact"/>
        <w:ind w:left="709" w:hanging="283"/>
        <w:jc w:val="both"/>
        <w:rPr>
          <w:rStyle w:val="FontStyle25"/>
          <w:rFonts w:asciiTheme="minorHAnsi" w:hAnsiTheme="minorHAnsi"/>
          <w:sz w:val="22"/>
          <w:szCs w:val="22"/>
        </w:rPr>
      </w:pPr>
      <w:r w:rsidRPr="00610C55">
        <w:rPr>
          <w:rStyle w:val="FontStyle25"/>
          <w:rFonts w:asciiTheme="minorHAnsi" w:hAnsiTheme="minorHAnsi"/>
          <w:sz w:val="22"/>
          <w:szCs w:val="22"/>
        </w:rPr>
        <w:lastRenderedPageBreak/>
        <w:t>w pozostałych przypadkach, Wykonawca zobowiązany jest do jej usunięcia w terminie uzgodnionym w protokole spisanym przy udziale obu stron, a w przypadku braku porozumienia w terminie wyznaczonym przez Zamawiającego.</w:t>
      </w:r>
    </w:p>
    <w:p w14:paraId="21D6E018" w14:textId="77777777" w:rsidR="00EE5EA5" w:rsidRPr="00610C55" w:rsidRDefault="00EE5EA5" w:rsidP="00EE5EA5">
      <w:pPr>
        <w:pStyle w:val="Style4"/>
        <w:widowControl/>
        <w:numPr>
          <w:ilvl w:val="0"/>
          <w:numId w:val="16"/>
        </w:numPr>
        <w:tabs>
          <w:tab w:val="left" w:pos="350"/>
        </w:tabs>
        <w:spacing w:line="250" w:lineRule="exact"/>
        <w:rPr>
          <w:rStyle w:val="FontStyle25"/>
          <w:rFonts w:asciiTheme="minorHAnsi" w:hAnsiTheme="minorHAnsi"/>
          <w:sz w:val="22"/>
          <w:szCs w:val="22"/>
        </w:rPr>
      </w:pPr>
      <w:r w:rsidRPr="00610C55">
        <w:rPr>
          <w:rStyle w:val="FontStyle25"/>
          <w:rFonts w:asciiTheme="minorHAnsi" w:hAnsiTheme="minorHAnsi"/>
          <w:sz w:val="22"/>
          <w:szCs w:val="22"/>
        </w:rPr>
        <w:t>Usunięcie wad będzie stwierdzone protokolarnie.</w:t>
      </w:r>
    </w:p>
    <w:p w14:paraId="4B5FAA65" w14:textId="77777777" w:rsidR="00EE5EA5" w:rsidRPr="00610C55" w:rsidRDefault="00EE5EA5" w:rsidP="00EE5EA5">
      <w:pPr>
        <w:pStyle w:val="Style4"/>
        <w:widowControl/>
        <w:numPr>
          <w:ilvl w:val="0"/>
          <w:numId w:val="16"/>
        </w:numPr>
        <w:tabs>
          <w:tab w:val="left" w:pos="350"/>
        </w:tabs>
        <w:spacing w:line="250" w:lineRule="exact"/>
        <w:jc w:val="both"/>
        <w:rPr>
          <w:rStyle w:val="FontStyle25"/>
          <w:rFonts w:asciiTheme="minorHAnsi" w:hAnsiTheme="minorHAnsi"/>
          <w:sz w:val="22"/>
          <w:szCs w:val="22"/>
        </w:rPr>
      </w:pPr>
      <w:r w:rsidRPr="00610C55">
        <w:rPr>
          <w:rStyle w:val="FontStyle25"/>
          <w:rFonts w:asciiTheme="minorHAnsi" w:hAnsiTheme="minorHAnsi"/>
          <w:sz w:val="22"/>
          <w:szCs w:val="22"/>
        </w:rPr>
        <w:t>W przypadku usunięcia przez Wykonawcę wady lub wykonania wadliwej części robót na nowo, termin gwarancji dla tych elementów biegnie na nowo od chwili protokolarnego potwierdzenia usunięcia wad lub wykonania robót.. W innych przypadkach termin gwarancji ulega przedłużeniu o czas w ciągu, którego wskutek wady przedmiotu objętego gwarancją Zamawiający z gwarancji nie mógł korzystać.</w:t>
      </w:r>
    </w:p>
    <w:p w14:paraId="3018CEF1" w14:textId="77777777" w:rsidR="00EE5EA5" w:rsidRPr="00610C55" w:rsidRDefault="00EE5EA5" w:rsidP="00EE5EA5">
      <w:pPr>
        <w:pStyle w:val="Style4"/>
        <w:widowControl/>
        <w:numPr>
          <w:ilvl w:val="0"/>
          <w:numId w:val="16"/>
        </w:numPr>
        <w:tabs>
          <w:tab w:val="left" w:pos="350"/>
        </w:tabs>
        <w:spacing w:line="250" w:lineRule="exact"/>
        <w:ind w:left="350" w:hanging="350"/>
        <w:jc w:val="both"/>
        <w:rPr>
          <w:rStyle w:val="FontStyle25"/>
          <w:rFonts w:asciiTheme="minorHAnsi" w:hAnsiTheme="minorHAnsi"/>
          <w:sz w:val="22"/>
          <w:szCs w:val="22"/>
        </w:rPr>
      </w:pPr>
      <w:r w:rsidRPr="00610C55">
        <w:rPr>
          <w:rStyle w:val="FontStyle25"/>
          <w:rFonts w:asciiTheme="minorHAnsi" w:hAnsiTheme="minorHAnsi"/>
          <w:sz w:val="22"/>
          <w:szCs w:val="22"/>
        </w:rPr>
        <w:t>Wykonawca jest odpowiedzialny za wszelkie szkody, które spowodował w czasie prac nad usuwaniem wad.</w:t>
      </w:r>
    </w:p>
    <w:p w14:paraId="42C7BCC2" w14:textId="77777777" w:rsidR="00EE5EA5" w:rsidRPr="00610C55" w:rsidRDefault="00EE5EA5" w:rsidP="00EE5EA5">
      <w:pPr>
        <w:pStyle w:val="Style4"/>
        <w:widowControl/>
        <w:numPr>
          <w:ilvl w:val="0"/>
          <w:numId w:val="16"/>
        </w:numPr>
        <w:tabs>
          <w:tab w:val="left" w:pos="326"/>
        </w:tabs>
        <w:spacing w:before="48" w:line="250" w:lineRule="exact"/>
        <w:ind w:left="326" w:hanging="326"/>
        <w:jc w:val="both"/>
        <w:rPr>
          <w:rStyle w:val="FontStyle25"/>
          <w:rFonts w:asciiTheme="minorHAnsi" w:hAnsiTheme="minorHAnsi"/>
          <w:sz w:val="22"/>
          <w:szCs w:val="22"/>
        </w:rPr>
      </w:pPr>
      <w:r w:rsidRPr="00610C55">
        <w:rPr>
          <w:rStyle w:val="FontStyle25"/>
          <w:rFonts w:asciiTheme="minorHAnsi" w:hAnsiTheme="minorHAnsi"/>
          <w:sz w:val="22"/>
          <w:szCs w:val="22"/>
        </w:rPr>
        <w:t>W przypadku ujawnienia wad w przedmiocie umowy w trakcie realizacji robót Zamawiający ma prawo żądania ich usunięcia w określonym terminie na koszt Wykonawcy.</w:t>
      </w:r>
    </w:p>
    <w:p w14:paraId="03A123B7" w14:textId="77777777" w:rsidR="00EE5EA5" w:rsidRPr="00610C55" w:rsidRDefault="00EE5EA5" w:rsidP="00EE5EA5">
      <w:pPr>
        <w:pStyle w:val="Style4"/>
        <w:widowControl/>
        <w:numPr>
          <w:ilvl w:val="0"/>
          <w:numId w:val="16"/>
        </w:numPr>
        <w:tabs>
          <w:tab w:val="left" w:pos="326"/>
        </w:tabs>
        <w:spacing w:line="250" w:lineRule="exact"/>
        <w:ind w:left="326" w:hanging="326"/>
        <w:jc w:val="both"/>
        <w:rPr>
          <w:rStyle w:val="FontStyle25"/>
          <w:rFonts w:asciiTheme="minorHAnsi" w:hAnsiTheme="minorHAnsi"/>
          <w:sz w:val="22"/>
          <w:szCs w:val="22"/>
        </w:rPr>
      </w:pPr>
      <w:r w:rsidRPr="00610C55">
        <w:rPr>
          <w:rStyle w:val="FontStyle25"/>
          <w:rFonts w:asciiTheme="minorHAnsi" w:hAnsiTheme="minorHAnsi"/>
          <w:sz w:val="22"/>
          <w:szCs w:val="22"/>
        </w:rPr>
        <w:t>Jeżeli dla ustalenia zaistnienia wad niezbędne jest dokonanie badań, odkryć lub ekspertyz, Zamawiający ma prawo polecić dokonanie tych czynności na koszt Wykonawcy.</w:t>
      </w:r>
    </w:p>
    <w:p w14:paraId="57E3D0A9" w14:textId="77777777" w:rsidR="00EE5EA5" w:rsidRPr="00610C55" w:rsidRDefault="00EE5EA5" w:rsidP="00EE5EA5">
      <w:pPr>
        <w:pStyle w:val="Style4"/>
        <w:widowControl/>
        <w:numPr>
          <w:ilvl w:val="0"/>
          <w:numId w:val="16"/>
        </w:numPr>
        <w:tabs>
          <w:tab w:val="left" w:pos="326"/>
        </w:tabs>
        <w:spacing w:line="250" w:lineRule="exact"/>
        <w:ind w:left="326" w:hanging="326"/>
        <w:jc w:val="both"/>
        <w:rPr>
          <w:rStyle w:val="FontStyle25"/>
          <w:rFonts w:asciiTheme="minorHAnsi" w:hAnsiTheme="minorHAnsi"/>
          <w:sz w:val="22"/>
          <w:szCs w:val="22"/>
        </w:rPr>
      </w:pPr>
      <w:r w:rsidRPr="00610C55">
        <w:rPr>
          <w:rStyle w:val="FontStyle25"/>
          <w:rFonts w:asciiTheme="minorHAnsi" w:hAnsiTheme="minorHAnsi"/>
          <w:sz w:val="22"/>
          <w:szCs w:val="22"/>
        </w:rPr>
        <w:t>Jeżeli Wykonawca nie usunie  wady w terminie ustalonym zgodnie z ust. 5, Zamawiający ma prawo zlecić usuniecie takiej wady osobie trzeciej na koszt Wykonawcy, niezależnie od obciążenia go karą za opóźnienie w usunięciu wady (liczoną do czasu usunięcia przez podmiot trzeci, działający bez nieuzasadnionego opóźnienia).</w:t>
      </w:r>
    </w:p>
    <w:p w14:paraId="59C8D18A" w14:textId="77777777" w:rsidR="00EE5EA5" w:rsidRPr="00610C55" w:rsidRDefault="00EE5EA5" w:rsidP="00EE5EA5">
      <w:pPr>
        <w:pStyle w:val="Style4"/>
        <w:widowControl/>
        <w:numPr>
          <w:ilvl w:val="0"/>
          <w:numId w:val="16"/>
        </w:numPr>
        <w:tabs>
          <w:tab w:val="left" w:pos="326"/>
        </w:tabs>
        <w:spacing w:line="250" w:lineRule="exact"/>
        <w:ind w:left="326" w:hanging="326"/>
        <w:jc w:val="both"/>
        <w:rPr>
          <w:rStyle w:val="FontStyle25"/>
          <w:rFonts w:asciiTheme="minorHAnsi" w:hAnsiTheme="minorHAnsi"/>
          <w:sz w:val="22"/>
          <w:szCs w:val="22"/>
        </w:rPr>
      </w:pPr>
      <w:r w:rsidRPr="00610C55">
        <w:rPr>
          <w:rStyle w:val="FontStyle25"/>
          <w:rFonts w:asciiTheme="minorHAnsi" w:hAnsiTheme="minorHAnsi"/>
          <w:sz w:val="22"/>
          <w:szCs w:val="22"/>
        </w:rPr>
        <w:t>Niezależnie od udzielonej gwarancji Wykonawca ponosi wobec Zamawiającego odpowiedzialność z tytułu rękojmi za wady fizyczne robót w terminie i na zasadach określonych w kodeksie cywilnym.</w:t>
      </w:r>
    </w:p>
    <w:p w14:paraId="081B756D" w14:textId="77777777" w:rsidR="00EE5EA5" w:rsidRPr="00610C55" w:rsidRDefault="00EE5EA5" w:rsidP="00EE5EA5">
      <w:pPr>
        <w:pStyle w:val="Style4"/>
        <w:widowControl/>
        <w:numPr>
          <w:ilvl w:val="0"/>
          <w:numId w:val="16"/>
        </w:numPr>
        <w:tabs>
          <w:tab w:val="left" w:pos="326"/>
        </w:tabs>
        <w:spacing w:line="250" w:lineRule="exact"/>
        <w:ind w:left="326" w:hanging="326"/>
        <w:jc w:val="both"/>
        <w:rPr>
          <w:rStyle w:val="FontStyle25"/>
          <w:rFonts w:asciiTheme="minorHAnsi" w:hAnsiTheme="minorHAnsi"/>
          <w:sz w:val="22"/>
          <w:szCs w:val="22"/>
        </w:rPr>
      </w:pPr>
      <w:r w:rsidRPr="00610C55">
        <w:rPr>
          <w:rStyle w:val="FontStyle25"/>
          <w:rFonts w:asciiTheme="minorHAnsi" w:hAnsiTheme="minorHAnsi"/>
          <w:sz w:val="22"/>
          <w:szCs w:val="22"/>
        </w:rPr>
        <w:t>W okresie gwarancji Wykonawca i Zamawiający zobowiązani są do pisemnego wzajemnego zawiadomienia w terminie 7 dni o:</w:t>
      </w:r>
    </w:p>
    <w:p w14:paraId="2074855B" w14:textId="77777777" w:rsidR="00EE5EA5" w:rsidRPr="00610C55" w:rsidRDefault="00EE5EA5" w:rsidP="00EE5EA5">
      <w:pPr>
        <w:pStyle w:val="Style4"/>
        <w:widowControl/>
        <w:numPr>
          <w:ilvl w:val="0"/>
          <w:numId w:val="17"/>
        </w:numPr>
        <w:spacing w:line="250" w:lineRule="exact"/>
        <w:ind w:left="851" w:hanging="313"/>
        <w:rPr>
          <w:rStyle w:val="FontStyle25"/>
          <w:rFonts w:asciiTheme="minorHAnsi" w:hAnsiTheme="minorHAnsi"/>
          <w:sz w:val="22"/>
          <w:szCs w:val="22"/>
        </w:rPr>
      </w:pPr>
      <w:r w:rsidRPr="00610C55">
        <w:rPr>
          <w:rStyle w:val="FontStyle25"/>
          <w:rFonts w:asciiTheme="minorHAnsi" w:hAnsiTheme="minorHAnsi"/>
          <w:sz w:val="22"/>
          <w:szCs w:val="22"/>
        </w:rPr>
        <w:t>zmianie adresu lub firmy;</w:t>
      </w:r>
    </w:p>
    <w:p w14:paraId="312CB4B9" w14:textId="77777777" w:rsidR="00EE5EA5" w:rsidRPr="00610C55" w:rsidRDefault="00EE5EA5" w:rsidP="00EE5EA5">
      <w:pPr>
        <w:pStyle w:val="Style4"/>
        <w:widowControl/>
        <w:numPr>
          <w:ilvl w:val="0"/>
          <w:numId w:val="17"/>
        </w:numPr>
        <w:spacing w:line="250" w:lineRule="exact"/>
        <w:ind w:left="851" w:hanging="313"/>
        <w:rPr>
          <w:rStyle w:val="FontStyle25"/>
          <w:rFonts w:asciiTheme="minorHAnsi" w:hAnsiTheme="minorHAnsi"/>
          <w:sz w:val="22"/>
          <w:szCs w:val="22"/>
        </w:rPr>
      </w:pPr>
      <w:r w:rsidRPr="00610C55">
        <w:rPr>
          <w:rStyle w:val="FontStyle25"/>
          <w:rFonts w:asciiTheme="minorHAnsi" w:hAnsiTheme="minorHAnsi"/>
          <w:sz w:val="22"/>
          <w:szCs w:val="22"/>
        </w:rPr>
        <w:t>zmianie osób reprezentujących strony;</w:t>
      </w:r>
    </w:p>
    <w:p w14:paraId="1B1DEDAF" w14:textId="77777777" w:rsidR="00EE5EA5" w:rsidRPr="00610C55" w:rsidRDefault="00EE5EA5" w:rsidP="00EE5EA5">
      <w:pPr>
        <w:pStyle w:val="Style4"/>
        <w:widowControl/>
        <w:numPr>
          <w:ilvl w:val="0"/>
          <w:numId w:val="17"/>
        </w:numPr>
        <w:spacing w:line="250" w:lineRule="exact"/>
        <w:ind w:left="851" w:hanging="313"/>
        <w:rPr>
          <w:rStyle w:val="FontStyle25"/>
          <w:rFonts w:asciiTheme="minorHAnsi" w:hAnsiTheme="minorHAnsi"/>
          <w:sz w:val="22"/>
          <w:szCs w:val="22"/>
        </w:rPr>
      </w:pPr>
      <w:r w:rsidRPr="00610C55">
        <w:rPr>
          <w:rStyle w:val="FontStyle25"/>
          <w:rFonts w:asciiTheme="minorHAnsi" w:hAnsiTheme="minorHAnsi"/>
          <w:sz w:val="22"/>
          <w:szCs w:val="22"/>
        </w:rPr>
        <w:t>ogłoszeniu upadłości Wykonawcy;</w:t>
      </w:r>
    </w:p>
    <w:p w14:paraId="66340932" w14:textId="77777777" w:rsidR="00EE5EA5" w:rsidRPr="00610C55" w:rsidRDefault="00EE5EA5" w:rsidP="00EE5EA5">
      <w:pPr>
        <w:pStyle w:val="Style4"/>
        <w:widowControl/>
        <w:numPr>
          <w:ilvl w:val="0"/>
          <w:numId w:val="17"/>
        </w:numPr>
        <w:spacing w:line="250" w:lineRule="exact"/>
        <w:ind w:left="851" w:hanging="313"/>
        <w:rPr>
          <w:rStyle w:val="FontStyle25"/>
          <w:rFonts w:asciiTheme="minorHAnsi" w:hAnsiTheme="minorHAnsi"/>
          <w:sz w:val="22"/>
          <w:szCs w:val="22"/>
        </w:rPr>
      </w:pPr>
      <w:r w:rsidRPr="00610C55">
        <w:rPr>
          <w:rStyle w:val="FontStyle25"/>
          <w:rFonts w:asciiTheme="minorHAnsi" w:hAnsiTheme="minorHAnsi"/>
          <w:sz w:val="22"/>
          <w:szCs w:val="22"/>
        </w:rPr>
        <w:t>wszczęciu postępowania naprawczego, w którym uczestniczy Wykonawca jako dłużnik;</w:t>
      </w:r>
    </w:p>
    <w:p w14:paraId="7551ACF6" w14:textId="77777777" w:rsidR="00EE5EA5" w:rsidRPr="00610C55" w:rsidRDefault="00EE5EA5" w:rsidP="00EE5EA5">
      <w:pPr>
        <w:pStyle w:val="Style4"/>
        <w:widowControl/>
        <w:numPr>
          <w:ilvl w:val="0"/>
          <w:numId w:val="17"/>
        </w:numPr>
        <w:spacing w:line="250" w:lineRule="exact"/>
        <w:ind w:left="851" w:hanging="313"/>
        <w:rPr>
          <w:rFonts w:asciiTheme="minorHAnsi" w:hAnsiTheme="minorHAnsi"/>
          <w:sz w:val="22"/>
          <w:szCs w:val="22"/>
        </w:rPr>
      </w:pPr>
      <w:r w:rsidRPr="00610C55">
        <w:rPr>
          <w:rStyle w:val="FontStyle25"/>
          <w:rFonts w:asciiTheme="minorHAnsi" w:hAnsiTheme="minorHAnsi"/>
          <w:sz w:val="22"/>
          <w:szCs w:val="22"/>
        </w:rPr>
        <w:t>ogłoszeniu likwidacji firmy Wykonawcy.</w:t>
      </w:r>
    </w:p>
    <w:p w14:paraId="5965457D" w14:textId="77777777" w:rsidR="00EE5EA5" w:rsidRPr="00610C55" w:rsidRDefault="00EE5EA5" w:rsidP="00EE5EA5">
      <w:pPr>
        <w:pStyle w:val="Style11"/>
        <w:widowControl/>
        <w:spacing w:before="38"/>
        <w:jc w:val="center"/>
        <w:rPr>
          <w:rFonts w:asciiTheme="minorHAnsi" w:hAnsiTheme="minorHAnsi"/>
          <w:sz w:val="22"/>
          <w:szCs w:val="22"/>
        </w:rPr>
      </w:pPr>
    </w:p>
    <w:p w14:paraId="1D27AA73" w14:textId="77777777" w:rsidR="00EE5EA5" w:rsidRPr="002E7F41" w:rsidRDefault="00EE5EA5" w:rsidP="00EE5EA5">
      <w:pPr>
        <w:pStyle w:val="Style11"/>
        <w:widowControl/>
        <w:spacing w:before="38"/>
        <w:jc w:val="center"/>
        <w:rPr>
          <w:rStyle w:val="FontStyle25"/>
          <w:rFonts w:asciiTheme="minorHAnsi" w:hAnsiTheme="minorHAnsi"/>
          <w:sz w:val="22"/>
          <w:szCs w:val="22"/>
        </w:rPr>
      </w:pPr>
      <w:r w:rsidRPr="002E7F41">
        <w:rPr>
          <w:rStyle w:val="FontStyle27"/>
          <w:rFonts w:asciiTheme="minorHAnsi" w:hAnsiTheme="minorHAnsi"/>
        </w:rPr>
        <w:t>§ 9</w:t>
      </w:r>
    </w:p>
    <w:p w14:paraId="15C2AFAF" w14:textId="77777777" w:rsidR="00EE5EA5" w:rsidRPr="002E7F41" w:rsidRDefault="00EE5EA5" w:rsidP="00EE5EA5">
      <w:pPr>
        <w:numPr>
          <w:ilvl w:val="0"/>
          <w:numId w:val="18"/>
        </w:numPr>
        <w:autoSpaceDE w:val="0"/>
        <w:ind w:left="426" w:hanging="426"/>
        <w:rPr>
          <w:rFonts w:asciiTheme="minorHAnsi" w:hAnsiTheme="minorHAnsi"/>
          <w:sz w:val="22"/>
          <w:szCs w:val="22"/>
        </w:rPr>
      </w:pPr>
      <w:r w:rsidRPr="002E7F41">
        <w:rPr>
          <w:rStyle w:val="FontStyle25"/>
          <w:rFonts w:asciiTheme="minorHAnsi" w:hAnsiTheme="minorHAnsi"/>
          <w:sz w:val="22"/>
          <w:szCs w:val="22"/>
        </w:rPr>
        <w:t>Ustala</w:t>
      </w:r>
      <w:r w:rsidRPr="002E7F41">
        <w:rPr>
          <w:rFonts w:asciiTheme="minorHAnsi" w:hAnsiTheme="minorHAnsi"/>
          <w:sz w:val="22"/>
          <w:szCs w:val="22"/>
        </w:rPr>
        <w:t xml:space="preserve"> się następujące rodzaje odbiorów:</w:t>
      </w:r>
    </w:p>
    <w:p w14:paraId="68DA7F00" w14:textId="77777777" w:rsidR="00EE5EA5" w:rsidRPr="002E7F41" w:rsidRDefault="00EE5EA5" w:rsidP="00EE5EA5">
      <w:pPr>
        <w:pStyle w:val="Style4"/>
        <w:numPr>
          <w:ilvl w:val="0"/>
          <w:numId w:val="19"/>
        </w:numPr>
        <w:spacing w:before="10"/>
        <w:ind w:firstLine="426"/>
        <w:rPr>
          <w:rFonts w:asciiTheme="minorHAnsi" w:hAnsiTheme="minorHAnsi"/>
          <w:sz w:val="22"/>
          <w:szCs w:val="22"/>
        </w:rPr>
      </w:pPr>
      <w:r w:rsidRPr="002E7F41">
        <w:rPr>
          <w:rFonts w:asciiTheme="minorHAnsi" w:hAnsiTheme="minorHAnsi"/>
          <w:sz w:val="22"/>
          <w:szCs w:val="22"/>
        </w:rPr>
        <w:t>odbiory robót zanikających i ulegających zakryciu,</w:t>
      </w:r>
    </w:p>
    <w:p w14:paraId="21470635" w14:textId="77777777" w:rsidR="00EE5EA5" w:rsidRPr="002E7F41" w:rsidRDefault="00EE5EA5" w:rsidP="00EE5EA5">
      <w:pPr>
        <w:pStyle w:val="Style4"/>
        <w:numPr>
          <w:ilvl w:val="0"/>
          <w:numId w:val="19"/>
        </w:numPr>
        <w:spacing w:before="10"/>
        <w:ind w:firstLine="426"/>
        <w:rPr>
          <w:rFonts w:asciiTheme="minorHAnsi" w:hAnsiTheme="minorHAnsi"/>
          <w:sz w:val="22"/>
          <w:szCs w:val="22"/>
        </w:rPr>
      </w:pPr>
      <w:r w:rsidRPr="002E7F41">
        <w:rPr>
          <w:rFonts w:asciiTheme="minorHAnsi" w:hAnsiTheme="minorHAnsi"/>
          <w:sz w:val="22"/>
          <w:szCs w:val="22"/>
        </w:rPr>
        <w:t>odbiory częściowe, polegające na ocenie jakości i zgodności z harmonogramem realizacji zamówienia i płatności (dalej harmonogram) wykonanego etapu robót,</w:t>
      </w:r>
    </w:p>
    <w:p w14:paraId="3CC5E59D" w14:textId="61B4B555" w:rsidR="00EE5EA5" w:rsidRPr="002E7F41" w:rsidRDefault="00EE5EA5" w:rsidP="00EE5EA5">
      <w:pPr>
        <w:pStyle w:val="Style4"/>
        <w:numPr>
          <w:ilvl w:val="0"/>
          <w:numId w:val="19"/>
        </w:numPr>
        <w:spacing w:before="10"/>
        <w:ind w:firstLine="426"/>
        <w:jc w:val="both"/>
        <w:rPr>
          <w:rFonts w:asciiTheme="minorHAnsi" w:hAnsiTheme="minorHAnsi"/>
          <w:sz w:val="22"/>
          <w:szCs w:val="22"/>
        </w:rPr>
      </w:pPr>
      <w:r w:rsidRPr="002E7F41">
        <w:rPr>
          <w:rFonts w:asciiTheme="minorHAnsi" w:hAnsiTheme="minorHAnsi"/>
          <w:sz w:val="22"/>
          <w:szCs w:val="22"/>
        </w:rPr>
        <w:t>odbiór końcowy po całkowitym wykonaniu wszystkich robót opisanych w umowie oraz otrzymaniu dokumentacji powykonawczej,</w:t>
      </w:r>
      <w:r w:rsidR="00725A1F">
        <w:rPr>
          <w:rFonts w:asciiTheme="minorHAnsi" w:hAnsiTheme="minorHAnsi"/>
          <w:sz w:val="22"/>
          <w:szCs w:val="22"/>
        </w:rPr>
        <w:t xml:space="preserve"> </w:t>
      </w:r>
    </w:p>
    <w:p w14:paraId="0F068105" w14:textId="77777777" w:rsidR="00EE5EA5" w:rsidRPr="002E7F41" w:rsidRDefault="00EE5EA5" w:rsidP="00EE5EA5">
      <w:pPr>
        <w:pStyle w:val="Style4"/>
        <w:numPr>
          <w:ilvl w:val="0"/>
          <w:numId w:val="19"/>
        </w:numPr>
        <w:spacing w:before="10"/>
        <w:ind w:left="426"/>
        <w:rPr>
          <w:rFonts w:asciiTheme="minorHAnsi" w:hAnsiTheme="minorHAnsi"/>
          <w:sz w:val="22"/>
          <w:szCs w:val="22"/>
        </w:rPr>
      </w:pPr>
      <w:r w:rsidRPr="002E7F41">
        <w:rPr>
          <w:rFonts w:asciiTheme="minorHAnsi" w:hAnsiTheme="minorHAnsi"/>
          <w:sz w:val="22"/>
          <w:szCs w:val="22"/>
        </w:rPr>
        <w:t>odbiór ostateczny (pogwarancyjny) po okresie rękojmi i gwarancji.</w:t>
      </w:r>
    </w:p>
    <w:p w14:paraId="07904D26" w14:textId="77777777" w:rsidR="00EE5EA5" w:rsidRPr="002E7F41" w:rsidRDefault="00EE5EA5" w:rsidP="00EE5EA5">
      <w:pPr>
        <w:numPr>
          <w:ilvl w:val="0"/>
          <w:numId w:val="18"/>
        </w:numPr>
        <w:autoSpaceDE w:val="0"/>
        <w:ind w:left="426" w:hanging="426"/>
        <w:jc w:val="both"/>
        <w:rPr>
          <w:rStyle w:val="FontStyle25"/>
          <w:rFonts w:asciiTheme="minorHAnsi" w:hAnsiTheme="minorHAnsi"/>
          <w:sz w:val="22"/>
          <w:szCs w:val="22"/>
        </w:rPr>
      </w:pPr>
      <w:r w:rsidRPr="002E7F41">
        <w:rPr>
          <w:rFonts w:asciiTheme="minorHAnsi" w:hAnsiTheme="minorHAnsi"/>
          <w:sz w:val="22"/>
          <w:szCs w:val="22"/>
        </w:rPr>
        <w:t>Z każdej czynności odbioru zostanie sporządzony protokół, który zawierać będzie wszystkie ustalenia poczynione w czasie odbioru, w tym terminy wyznaczone na usunięcie stwierdzonych przy odbiorze wad (terminy ustalają strony, a w razie braku porozumienia wyznacza je Zamawiający).</w:t>
      </w:r>
    </w:p>
    <w:p w14:paraId="45EC6459" w14:textId="77777777" w:rsidR="00EE5EA5" w:rsidRPr="002E7F41" w:rsidRDefault="00EE5EA5" w:rsidP="00EE5EA5">
      <w:pPr>
        <w:numPr>
          <w:ilvl w:val="0"/>
          <w:numId w:val="18"/>
        </w:numPr>
        <w:autoSpaceDE w:val="0"/>
        <w:ind w:left="426" w:hanging="426"/>
        <w:jc w:val="both"/>
        <w:rPr>
          <w:rStyle w:val="FontStyle25"/>
          <w:rFonts w:asciiTheme="minorHAnsi" w:hAnsiTheme="minorHAnsi"/>
          <w:sz w:val="22"/>
          <w:szCs w:val="22"/>
        </w:rPr>
      </w:pPr>
      <w:r w:rsidRPr="002E7F41">
        <w:rPr>
          <w:rStyle w:val="FontStyle25"/>
          <w:rFonts w:asciiTheme="minorHAnsi" w:hAnsiTheme="minorHAnsi"/>
          <w:sz w:val="22"/>
          <w:szCs w:val="22"/>
        </w:rPr>
        <w:t xml:space="preserve">Zgłoszenie gotowości do odbioru następuje poprzez </w:t>
      </w:r>
      <w:r w:rsidRPr="002E7F41">
        <w:rPr>
          <w:rFonts w:asciiTheme="minorHAnsi" w:hAnsiTheme="minorHAnsi"/>
          <w:sz w:val="22"/>
          <w:szCs w:val="22"/>
        </w:rPr>
        <w:t xml:space="preserve">wpis do Dziennika Budowy oraz </w:t>
      </w:r>
      <w:r w:rsidRPr="002E7F41">
        <w:rPr>
          <w:rStyle w:val="FontStyle25"/>
          <w:rFonts w:asciiTheme="minorHAnsi" w:hAnsiTheme="minorHAnsi"/>
          <w:sz w:val="22"/>
          <w:szCs w:val="22"/>
        </w:rPr>
        <w:t xml:space="preserve">przesłanie stosownego zgłoszenia przez Wykonawcę faksem do siedziby Zamawiającego na nr: </w:t>
      </w:r>
      <w:r w:rsidRPr="009E3709">
        <w:rPr>
          <w:rStyle w:val="FontStyle25"/>
          <w:rFonts w:asciiTheme="minorHAnsi" w:hAnsiTheme="minorHAnsi"/>
          <w:color w:val="365F91"/>
          <w:sz w:val="22"/>
          <w:szCs w:val="22"/>
        </w:rPr>
        <w:t>58 301-20-46</w:t>
      </w:r>
      <w:r w:rsidRPr="002E7F41">
        <w:rPr>
          <w:rStyle w:val="FontStyle25"/>
          <w:rFonts w:asciiTheme="minorHAnsi" w:hAnsiTheme="minorHAnsi"/>
          <w:color w:val="365F91"/>
          <w:sz w:val="22"/>
          <w:szCs w:val="22"/>
        </w:rPr>
        <w:t xml:space="preserve"> </w:t>
      </w:r>
      <w:r w:rsidRPr="002E7F41">
        <w:rPr>
          <w:rStyle w:val="FontStyle25"/>
          <w:rFonts w:asciiTheme="minorHAnsi" w:hAnsiTheme="minorHAnsi"/>
          <w:sz w:val="22"/>
          <w:szCs w:val="22"/>
        </w:rPr>
        <w:t xml:space="preserve">lub e-mailem </w:t>
      </w:r>
      <w:hyperlink r:id="rId5" w:history="1">
        <w:r w:rsidRPr="002E7F41">
          <w:rPr>
            <w:rStyle w:val="Hipercze"/>
            <w:rFonts w:asciiTheme="minorHAnsi" w:hAnsiTheme="minorHAnsi"/>
            <w:sz w:val="22"/>
            <w:szCs w:val="22"/>
          </w:rPr>
          <w:t>sekretariat@teatrwybrzeze.pl</w:t>
        </w:r>
      </w:hyperlink>
    </w:p>
    <w:p w14:paraId="18D2975B" w14:textId="77777777" w:rsidR="00EE5EA5" w:rsidRPr="002E7F41" w:rsidRDefault="00EE5EA5" w:rsidP="00EE5EA5">
      <w:pPr>
        <w:numPr>
          <w:ilvl w:val="0"/>
          <w:numId w:val="18"/>
        </w:numPr>
        <w:autoSpaceDE w:val="0"/>
        <w:ind w:left="426" w:hanging="426"/>
        <w:jc w:val="both"/>
        <w:rPr>
          <w:rStyle w:val="FontStyle25"/>
          <w:rFonts w:asciiTheme="minorHAnsi" w:hAnsiTheme="minorHAnsi"/>
          <w:sz w:val="22"/>
          <w:szCs w:val="22"/>
        </w:rPr>
      </w:pPr>
      <w:r w:rsidRPr="002E7F41">
        <w:rPr>
          <w:rStyle w:val="FontStyle25"/>
          <w:rFonts w:asciiTheme="minorHAnsi" w:hAnsiTheme="minorHAnsi"/>
          <w:sz w:val="22"/>
          <w:szCs w:val="22"/>
        </w:rPr>
        <w:t>Zamawiający w porozumieniu z Wykonawcą, wyznaczy daty odbioru robót: końcowego i ostatecznego, nie późniejsze niż 4 dni od daty zgłoszenia gotowości do odbioru przez Wykonawcę.</w:t>
      </w:r>
    </w:p>
    <w:p w14:paraId="62053C8C" w14:textId="77777777" w:rsidR="00EE5EA5" w:rsidRPr="002E7F41" w:rsidRDefault="00EE5EA5" w:rsidP="00EE5EA5">
      <w:pPr>
        <w:numPr>
          <w:ilvl w:val="0"/>
          <w:numId w:val="18"/>
        </w:numPr>
        <w:autoSpaceDE w:val="0"/>
        <w:ind w:left="426" w:hanging="426"/>
        <w:jc w:val="both"/>
        <w:rPr>
          <w:rStyle w:val="FontStyle25"/>
          <w:rFonts w:asciiTheme="minorHAnsi" w:hAnsiTheme="minorHAnsi"/>
          <w:sz w:val="22"/>
          <w:szCs w:val="22"/>
        </w:rPr>
      </w:pPr>
      <w:r w:rsidRPr="002E7F41">
        <w:rPr>
          <w:rStyle w:val="FontStyle25"/>
          <w:rFonts w:asciiTheme="minorHAnsi" w:hAnsiTheme="minorHAnsi"/>
          <w:sz w:val="22"/>
          <w:szCs w:val="22"/>
        </w:rPr>
        <w:t>Odbiory robót zanikających i ulegających zakryciu Wykonawca jest zobowiązany zgłosić inspektorowi nadzoru z 2-dniowym wyprzedzeniem. Po powiadomieniu, inspektor nadzoru powinien niezwłocznie ustalić z Wykonawcą termin odbioru.</w:t>
      </w:r>
    </w:p>
    <w:p w14:paraId="7DF0B36D" w14:textId="77777777" w:rsidR="00EE5EA5" w:rsidRPr="002E7F41" w:rsidRDefault="00EE5EA5" w:rsidP="00EE5EA5">
      <w:pPr>
        <w:numPr>
          <w:ilvl w:val="0"/>
          <w:numId w:val="18"/>
        </w:numPr>
        <w:autoSpaceDE w:val="0"/>
        <w:ind w:left="426" w:hanging="426"/>
        <w:jc w:val="both"/>
        <w:rPr>
          <w:rStyle w:val="FontStyle25"/>
          <w:rFonts w:asciiTheme="minorHAnsi" w:hAnsiTheme="minorHAnsi"/>
          <w:sz w:val="22"/>
          <w:szCs w:val="22"/>
        </w:rPr>
      </w:pPr>
      <w:r w:rsidRPr="002E7F41">
        <w:rPr>
          <w:rStyle w:val="FontStyle25"/>
          <w:rFonts w:asciiTheme="minorHAnsi" w:hAnsiTheme="minorHAnsi"/>
          <w:sz w:val="22"/>
          <w:szCs w:val="22"/>
        </w:rPr>
        <w:t xml:space="preserve">Z czynności odbioru końcowego zostanie sporządzony protokół, który zawierać będzie wszystkie ustalenia poczynione w czasie odbioru, w tym odpowiednie terminy wyznaczone na usunięcie </w:t>
      </w:r>
      <w:r w:rsidRPr="002E7F41">
        <w:rPr>
          <w:rStyle w:val="FontStyle25"/>
          <w:rFonts w:asciiTheme="minorHAnsi" w:hAnsiTheme="minorHAnsi"/>
          <w:sz w:val="22"/>
          <w:szCs w:val="22"/>
        </w:rPr>
        <w:lastRenderedPageBreak/>
        <w:t>stwierdzonych przy odbiorze wad (</w:t>
      </w:r>
      <w:r w:rsidRPr="002E7F41">
        <w:rPr>
          <w:rFonts w:asciiTheme="minorHAnsi" w:hAnsiTheme="minorHAnsi"/>
          <w:sz w:val="22"/>
          <w:szCs w:val="22"/>
        </w:rPr>
        <w:t>terminy ustalają strony, a w razie braku porozumienia wyznacza je Zamawiający).</w:t>
      </w:r>
    </w:p>
    <w:p w14:paraId="1620645F" w14:textId="77777777" w:rsidR="00EE5EA5" w:rsidRPr="002E7F41" w:rsidRDefault="00EE5EA5" w:rsidP="00EE5EA5">
      <w:pPr>
        <w:numPr>
          <w:ilvl w:val="0"/>
          <w:numId w:val="18"/>
        </w:numPr>
        <w:autoSpaceDE w:val="0"/>
        <w:ind w:left="426" w:hanging="426"/>
        <w:jc w:val="both"/>
        <w:rPr>
          <w:rStyle w:val="FontStyle25"/>
          <w:rFonts w:asciiTheme="minorHAnsi" w:hAnsiTheme="minorHAnsi"/>
          <w:sz w:val="22"/>
          <w:szCs w:val="22"/>
        </w:rPr>
      </w:pPr>
      <w:r w:rsidRPr="002E7F41">
        <w:rPr>
          <w:rStyle w:val="FontStyle25"/>
          <w:rFonts w:asciiTheme="minorHAnsi" w:hAnsiTheme="minorHAnsi"/>
          <w:sz w:val="22"/>
          <w:szCs w:val="22"/>
        </w:rPr>
        <w:t>Wykonawca zobowiązany jest do zawiadomienia Zamawiającego o usunięciu wad/braków robót stwierdzonych przy odbiorze końcowym.</w:t>
      </w:r>
    </w:p>
    <w:p w14:paraId="73B74914" w14:textId="77777777" w:rsidR="00EE5EA5" w:rsidRDefault="00EE5EA5" w:rsidP="00EE5EA5">
      <w:pPr>
        <w:numPr>
          <w:ilvl w:val="0"/>
          <w:numId w:val="18"/>
        </w:numPr>
        <w:autoSpaceDE w:val="0"/>
        <w:ind w:left="426" w:hanging="426"/>
        <w:jc w:val="both"/>
        <w:rPr>
          <w:rFonts w:asciiTheme="minorHAnsi" w:hAnsiTheme="minorHAnsi"/>
          <w:sz w:val="22"/>
          <w:szCs w:val="22"/>
        </w:rPr>
      </w:pPr>
      <w:r w:rsidRPr="002E7F41">
        <w:rPr>
          <w:rFonts w:asciiTheme="minorHAnsi" w:hAnsiTheme="minorHAnsi"/>
          <w:sz w:val="22"/>
          <w:szCs w:val="22"/>
        </w:rPr>
        <w:t>Ustalenia poczynione w trakcie odbioru podlegają jednoczesnemu wpisowi do Dziennika Budowy.</w:t>
      </w:r>
    </w:p>
    <w:p w14:paraId="35F36F75" w14:textId="77777777" w:rsidR="00051504" w:rsidRDefault="00051504" w:rsidP="00051504">
      <w:pPr>
        <w:widowControl/>
        <w:numPr>
          <w:ilvl w:val="0"/>
          <w:numId w:val="18"/>
        </w:numPr>
        <w:tabs>
          <w:tab w:val="left" w:pos="708"/>
        </w:tabs>
        <w:spacing w:after="160" w:line="254" w:lineRule="auto"/>
        <w:jc w:val="both"/>
        <w:rPr>
          <w:rFonts w:ascii="Calibri" w:hAnsi="Calibri"/>
          <w:sz w:val="22"/>
          <w:szCs w:val="22"/>
        </w:rPr>
      </w:pPr>
      <w:r>
        <w:rPr>
          <w:rFonts w:ascii="Calibri" w:hAnsi="Calibri"/>
          <w:color w:val="000000"/>
          <w:sz w:val="22"/>
          <w:szCs w:val="22"/>
          <w:shd w:val="clear" w:color="auto" w:fill="FFFFFF"/>
        </w:rPr>
        <w:t xml:space="preserve">Strony ustalają, że w odbiorze częściowym dotyczącym etapu II o którym mowa w </w:t>
      </w:r>
      <w:r>
        <w:rPr>
          <w:rStyle w:val="FontStyle25"/>
          <w:rFonts w:ascii="Calibri" w:hAnsi="Calibri"/>
          <w:color w:val="000000"/>
          <w:sz w:val="22"/>
          <w:szCs w:val="22"/>
          <w:shd w:val="clear" w:color="auto" w:fill="FFFFFF"/>
        </w:rPr>
        <w:t>§ 1 ust. 2 pkt 2) oraz w odbiorze końcowym będzie brał udział przedstawiciel Energa-Operator S.A, z prawem do weryfikacji i zgłaszania zastrzeżeń w zakresie prac składających się na etap II  (zgłoszone zastrzeżenia są tożsame w skutkach z zastrzeżeniami Zamawiającego).</w:t>
      </w:r>
    </w:p>
    <w:p w14:paraId="0C0C78BA" w14:textId="77777777" w:rsidR="00051504" w:rsidRPr="002E7F41" w:rsidRDefault="00051504" w:rsidP="0051114E">
      <w:pPr>
        <w:autoSpaceDE w:val="0"/>
        <w:ind w:left="426"/>
        <w:jc w:val="both"/>
        <w:rPr>
          <w:rFonts w:asciiTheme="minorHAnsi" w:hAnsiTheme="minorHAnsi"/>
          <w:sz w:val="22"/>
          <w:szCs w:val="22"/>
        </w:rPr>
      </w:pPr>
    </w:p>
    <w:p w14:paraId="597B89C9" w14:textId="77777777" w:rsidR="00EE5EA5" w:rsidRPr="002E7F41" w:rsidRDefault="00EE5EA5" w:rsidP="00EE5EA5">
      <w:pPr>
        <w:pStyle w:val="Style4"/>
        <w:widowControl/>
        <w:ind w:left="426" w:firstLine="0"/>
        <w:rPr>
          <w:rFonts w:asciiTheme="minorHAnsi" w:hAnsiTheme="minorHAnsi"/>
          <w:sz w:val="22"/>
          <w:szCs w:val="22"/>
        </w:rPr>
      </w:pPr>
    </w:p>
    <w:p w14:paraId="7361D83B" w14:textId="77777777" w:rsidR="00EE5EA5" w:rsidRPr="002E7F41" w:rsidRDefault="00EE5EA5" w:rsidP="00EE5EA5">
      <w:pPr>
        <w:pStyle w:val="Style4"/>
        <w:widowControl/>
        <w:ind w:firstLine="0"/>
        <w:jc w:val="center"/>
        <w:rPr>
          <w:rStyle w:val="FontStyle25"/>
          <w:rFonts w:asciiTheme="minorHAnsi" w:hAnsiTheme="minorHAnsi"/>
          <w:sz w:val="22"/>
          <w:szCs w:val="22"/>
        </w:rPr>
      </w:pPr>
      <w:r w:rsidRPr="002E7F41">
        <w:rPr>
          <w:rStyle w:val="FontStyle25"/>
          <w:rFonts w:asciiTheme="minorHAnsi" w:hAnsiTheme="minorHAnsi"/>
          <w:b/>
          <w:sz w:val="22"/>
          <w:szCs w:val="22"/>
        </w:rPr>
        <w:t>§ 10</w:t>
      </w:r>
    </w:p>
    <w:p w14:paraId="0BB14513" w14:textId="77777777" w:rsidR="00EE5EA5" w:rsidRPr="002E7F41" w:rsidRDefault="00EE5EA5" w:rsidP="00EE5EA5">
      <w:pPr>
        <w:pStyle w:val="Style4"/>
        <w:widowControl/>
        <w:numPr>
          <w:ilvl w:val="0"/>
          <w:numId w:val="20"/>
        </w:numPr>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Zamawiający zwoła, przed zakończeniem okresu gwarancji i rękojmi, komisję odbioru dla ustalenia warunków odbioru ostatecznego. Komisja odbiorowa będzie składać się z przedstawicieli Zamawiającego oraz Wykonawcy.</w:t>
      </w:r>
    </w:p>
    <w:p w14:paraId="2AB3A446" w14:textId="77777777" w:rsidR="00EE5EA5" w:rsidRPr="002E7F41" w:rsidRDefault="00EE5EA5" w:rsidP="00EE5EA5">
      <w:pPr>
        <w:pStyle w:val="Style4"/>
        <w:widowControl/>
        <w:numPr>
          <w:ilvl w:val="0"/>
          <w:numId w:val="20"/>
        </w:numPr>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Odbiór ostateczny polega na ocenie wykonanych robót związanych z usunięciem wad zaistniałych w okresie gwarancji i rękojmi, wskazanych przez komisję w spisanych na tę okoliczność protokołach.</w:t>
      </w:r>
    </w:p>
    <w:p w14:paraId="48B1D803" w14:textId="77777777" w:rsidR="00EE5EA5" w:rsidRPr="002E7F41" w:rsidRDefault="00EE5EA5" w:rsidP="00EE5EA5">
      <w:pPr>
        <w:pStyle w:val="Style4"/>
        <w:widowControl/>
        <w:numPr>
          <w:ilvl w:val="0"/>
          <w:numId w:val="20"/>
        </w:numPr>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Z czynności odbioru ostatecznego zostanie sporządzony protokół, który zawierać będzie wszystkie ustalenia poczynione w czasie odbioru, w tym odpowiednie terminy wyznaczone na usunięcie stwierdzonych przy odbiorze wad (terminy ustalają strony, a w razie braku porozumienia wyznacza je Zamawiający).</w:t>
      </w:r>
    </w:p>
    <w:p w14:paraId="69B8C8F9" w14:textId="77777777" w:rsidR="00EE5EA5" w:rsidRPr="002E7F41" w:rsidRDefault="00EE5EA5" w:rsidP="00EE5EA5">
      <w:pPr>
        <w:pStyle w:val="Style4"/>
        <w:widowControl/>
        <w:numPr>
          <w:ilvl w:val="0"/>
          <w:numId w:val="20"/>
        </w:numPr>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Zamawiający jest zobowiązany do wystawienia ostatecznego protokołu odbioru, po upływie okresu gwarancji i rękojmi w ciągu 10 dni od powiadomienia go przez Wykonawcę o usunięciu wszystkich wad ujawnionych w okresie rękojmi i gwarancji, i potwierdzeniu tego przez Zamawiającego.</w:t>
      </w:r>
    </w:p>
    <w:p w14:paraId="7102E926" w14:textId="77777777" w:rsidR="00EE5EA5" w:rsidRPr="002E7F41" w:rsidRDefault="00EE5EA5" w:rsidP="00EE5EA5">
      <w:pPr>
        <w:pStyle w:val="Style4"/>
        <w:widowControl/>
        <w:numPr>
          <w:ilvl w:val="0"/>
          <w:numId w:val="20"/>
        </w:numPr>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Wypełnienie zobowiązań umownych Wykonawcy nie będzie uznane za wykonane dopóki Zamawiający nie wystawi protokołu odbioru ostatecznego.</w:t>
      </w:r>
    </w:p>
    <w:p w14:paraId="17B737D7" w14:textId="77777777" w:rsidR="00EE5EA5" w:rsidRPr="002E7F41" w:rsidRDefault="00EE5EA5" w:rsidP="00EE5EA5">
      <w:pPr>
        <w:pStyle w:val="Style4"/>
        <w:widowControl/>
        <w:numPr>
          <w:ilvl w:val="0"/>
          <w:numId w:val="20"/>
        </w:numPr>
        <w:spacing w:line="250" w:lineRule="exact"/>
        <w:ind w:left="426"/>
        <w:jc w:val="both"/>
        <w:rPr>
          <w:rFonts w:asciiTheme="minorHAnsi" w:hAnsiTheme="minorHAnsi"/>
          <w:sz w:val="22"/>
          <w:szCs w:val="22"/>
        </w:rPr>
      </w:pPr>
      <w:r w:rsidRPr="002E7F41">
        <w:rPr>
          <w:rStyle w:val="FontStyle25"/>
          <w:rFonts w:asciiTheme="minorHAnsi" w:hAnsiTheme="minorHAnsi"/>
          <w:sz w:val="22"/>
          <w:szCs w:val="22"/>
        </w:rPr>
        <w:t>Protokół odbioru ostatecznego będzie potwierdzał datę, z którą Wykonawca wywiązał się ze wszystkich zobowiązań wynikających z umowy.</w:t>
      </w:r>
    </w:p>
    <w:p w14:paraId="6AE5EF45" w14:textId="77777777" w:rsidR="00EE5EA5" w:rsidRPr="002E7F41" w:rsidRDefault="00EE5EA5" w:rsidP="00EE5EA5">
      <w:pPr>
        <w:pStyle w:val="Style2"/>
        <w:widowControl/>
        <w:spacing w:line="240" w:lineRule="exact"/>
        <w:rPr>
          <w:rFonts w:asciiTheme="minorHAnsi" w:hAnsiTheme="minorHAnsi"/>
          <w:sz w:val="22"/>
          <w:szCs w:val="22"/>
        </w:rPr>
      </w:pPr>
    </w:p>
    <w:p w14:paraId="121924CD" w14:textId="77777777" w:rsidR="00EE5EA5" w:rsidRPr="002E7F41" w:rsidRDefault="00EE5EA5" w:rsidP="00EE5EA5">
      <w:pPr>
        <w:ind w:left="360"/>
        <w:jc w:val="center"/>
        <w:rPr>
          <w:rFonts w:asciiTheme="minorHAnsi" w:eastAsia="Arial Unicode MS" w:hAnsiTheme="minorHAnsi" w:cs="Calibri"/>
          <w:color w:val="000000"/>
          <w:sz w:val="22"/>
          <w:szCs w:val="22"/>
        </w:rPr>
      </w:pPr>
      <w:r w:rsidRPr="002E7F41">
        <w:rPr>
          <w:rFonts w:asciiTheme="minorHAnsi" w:eastAsia="Arial Unicode MS" w:hAnsiTheme="minorHAnsi" w:cs="Calibri"/>
          <w:b/>
          <w:bCs/>
          <w:color w:val="000000"/>
          <w:sz w:val="22"/>
          <w:szCs w:val="22"/>
        </w:rPr>
        <w:t>§</w:t>
      </w:r>
      <w:r w:rsidRPr="002E7F41">
        <w:rPr>
          <w:rFonts w:asciiTheme="minorHAnsi" w:hAnsiTheme="minorHAnsi"/>
          <w:b/>
          <w:bCs/>
          <w:color w:val="000000"/>
          <w:sz w:val="22"/>
          <w:szCs w:val="22"/>
        </w:rPr>
        <w:t xml:space="preserve"> 11</w:t>
      </w:r>
    </w:p>
    <w:p w14:paraId="69A59454"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Wykonawca</w:t>
      </w:r>
      <w:r w:rsidRPr="002E7F41">
        <w:rPr>
          <w:rFonts w:asciiTheme="minorHAnsi" w:hAnsiTheme="minorHAnsi"/>
          <w:color w:val="000000"/>
          <w:sz w:val="22"/>
          <w:szCs w:val="22"/>
        </w:rPr>
        <w:t xml:space="preserve"> oświadcza, że osobiście wykona przedmiot umowy w </w:t>
      </w:r>
      <w:r w:rsidRPr="002E7F41">
        <w:rPr>
          <w:rFonts w:asciiTheme="minorHAnsi" w:eastAsia="Arial Unicode MS" w:hAnsiTheme="minorHAnsi" w:cs="Calibri"/>
          <w:color w:val="000000"/>
          <w:sz w:val="22"/>
          <w:szCs w:val="22"/>
        </w:rPr>
        <w:t>całości,</w:t>
      </w:r>
      <w:r w:rsidRPr="002E7F41">
        <w:rPr>
          <w:rFonts w:asciiTheme="minorHAnsi" w:hAnsiTheme="minorHAnsi"/>
          <w:color w:val="000000"/>
          <w:sz w:val="22"/>
          <w:szCs w:val="22"/>
        </w:rPr>
        <w:t xml:space="preserve"> z wyjątkiem …………………</w:t>
      </w:r>
      <w:r w:rsidRPr="002E7F41">
        <w:rPr>
          <w:rFonts w:asciiTheme="minorHAnsi" w:eastAsia="Arial Unicode MS" w:hAnsiTheme="minorHAnsi" w:cs="Calibri"/>
          <w:color w:val="000000"/>
          <w:sz w:val="22"/>
          <w:szCs w:val="22"/>
        </w:rPr>
        <w:t>,</w:t>
      </w:r>
      <w:r w:rsidRPr="002E7F41">
        <w:rPr>
          <w:rFonts w:asciiTheme="minorHAnsi" w:hAnsiTheme="minorHAnsi"/>
          <w:color w:val="000000"/>
          <w:sz w:val="22"/>
          <w:szCs w:val="22"/>
        </w:rPr>
        <w:t xml:space="preserve"> które zostanie wykonanie przez podwykonawcę – ……………………………</w:t>
      </w:r>
      <w:r w:rsidRPr="002E7F41">
        <w:rPr>
          <w:rFonts w:asciiTheme="minorHAnsi" w:eastAsia="Arial Unicode MS" w:hAnsiTheme="minorHAnsi" w:cs="Calibri"/>
          <w:color w:val="000000"/>
          <w:sz w:val="22"/>
          <w:szCs w:val="22"/>
        </w:rPr>
        <w:t>.</w:t>
      </w:r>
    </w:p>
    <w:p w14:paraId="10383BC7"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Do</w:t>
      </w:r>
      <w:r w:rsidRPr="002E7F41">
        <w:rPr>
          <w:rFonts w:asciiTheme="minorHAnsi" w:hAnsiTheme="minorHAnsi"/>
          <w:color w:val="000000"/>
          <w:sz w:val="22"/>
          <w:szCs w:val="22"/>
        </w:rPr>
        <w:t xml:space="preserve"> zawarcia przez Wykonawcę umowy o roboty budowlane z podwykonawcą, a także jej zmiany jest wymagana zgoda Zamawiającego.</w:t>
      </w:r>
    </w:p>
    <w:p w14:paraId="5859EBED"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Jeżeli</w:t>
      </w:r>
      <w:r w:rsidRPr="002E7F41">
        <w:rPr>
          <w:rFonts w:asciiTheme="minorHAnsi" w:hAnsiTheme="minorHAnsi"/>
          <w:color w:val="000000"/>
          <w:sz w:val="22"/>
          <w:szCs w:val="22"/>
        </w:rPr>
        <w:t xml:space="preserve"> Zamawiający, w terminie </w:t>
      </w:r>
      <w:r w:rsidRPr="002E7F41">
        <w:rPr>
          <w:rFonts w:asciiTheme="minorHAnsi" w:eastAsia="Arial Unicode MS" w:hAnsiTheme="minorHAnsi" w:cs="Calibri"/>
          <w:color w:val="000000"/>
          <w:sz w:val="22"/>
          <w:szCs w:val="22"/>
        </w:rPr>
        <w:t>14</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dni</w:t>
      </w:r>
      <w:r w:rsidRPr="002E7F41">
        <w:rPr>
          <w:rFonts w:asciiTheme="minorHAnsi" w:hAnsiTheme="minorHAnsi"/>
          <w:color w:val="000000"/>
          <w:sz w:val="22"/>
          <w:szCs w:val="22"/>
        </w:rPr>
        <w:t xml:space="preserve"> od przedstawienia mu przez Wykonawcę projektu umowy z podwykonawcą, której przedmiotem są roboty budowlane, lub jej zmiany, wraz z częścią dokumentacji dotyczącą wykonania robót określonych w projekcie, nie zgłosi na piśmie sprzeciwu lub zastrzeżeń, uważa się, że wyraził zgodę na zawarcie umowy lub jej zmianę. </w:t>
      </w:r>
    </w:p>
    <w:p w14:paraId="0CBCCA81"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Do</w:t>
      </w:r>
      <w:r w:rsidRPr="002E7F41">
        <w:rPr>
          <w:rFonts w:asciiTheme="minorHAnsi" w:hAnsiTheme="minorHAnsi"/>
          <w:color w:val="000000"/>
          <w:sz w:val="22"/>
          <w:szCs w:val="22"/>
        </w:rPr>
        <w:t xml:space="preserve"> zawarcia przez podwykonawcę umowy z dalszym podwykonawcą jest wymagana zgoda Zamawiającego i wykonawcy. Postanowienia ust. </w:t>
      </w:r>
      <w:r w:rsidRPr="002E7F41">
        <w:rPr>
          <w:rFonts w:asciiTheme="minorHAnsi" w:eastAsia="Arial Unicode MS" w:hAnsiTheme="minorHAnsi" w:cs="Calibri"/>
          <w:color w:val="000000"/>
          <w:sz w:val="22"/>
          <w:szCs w:val="22"/>
        </w:rPr>
        <w:t>3</w:t>
      </w:r>
      <w:r w:rsidRPr="002E7F41">
        <w:rPr>
          <w:rFonts w:asciiTheme="minorHAnsi" w:hAnsiTheme="minorHAnsi"/>
          <w:color w:val="000000"/>
          <w:sz w:val="22"/>
          <w:szCs w:val="22"/>
        </w:rPr>
        <w:t xml:space="preserve"> stosuje się odpowiednio.</w:t>
      </w:r>
    </w:p>
    <w:p w14:paraId="41B15D74"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Wykonawca</w:t>
      </w:r>
      <w:r w:rsidRPr="002E7F41">
        <w:rPr>
          <w:rFonts w:asciiTheme="minorHAnsi" w:hAnsiTheme="minorHAnsi"/>
          <w:color w:val="000000"/>
          <w:sz w:val="22"/>
          <w:szCs w:val="22"/>
        </w:rPr>
        <w:t xml:space="preserve"> ponosi wobec Zamawiającego pełną odpowiedzialność za działania , które wykonuje prz</w:t>
      </w:r>
      <w:r w:rsidRPr="002E7F41">
        <w:rPr>
          <w:rFonts w:asciiTheme="minorHAnsi" w:eastAsia="Arial Unicode MS" w:hAnsiTheme="minorHAnsi" w:cs="Calibri"/>
          <w:color w:val="000000"/>
          <w:sz w:val="22"/>
          <w:szCs w:val="22"/>
        </w:rPr>
        <w:t>y</w:t>
      </w:r>
      <w:r w:rsidRPr="002E7F41">
        <w:rPr>
          <w:rFonts w:asciiTheme="minorHAnsi" w:hAnsiTheme="minorHAnsi"/>
          <w:color w:val="000000"/>
          <w:sz w:val="22"/>
          <w:szCs w:val="22"/>
        </w:rPr>
        <w:t xml:space="preserve"> pomocy podwykonawcy. Zlecenie Wykonania części prac podwykonawcy nie zmienia zobowiązań Wykonawcy wobec Zamawiającego za wykonanie tej części prac. Wykonawca jest odpowiedzialny za działania, uchybienia i zaniedbania podwykonawcy i jego pracowników w takim samym stopniu, jakby to były działania Wykonawcy.</w:t>
      </w:r>
    </w:p>
    <w:p w14:paraId="4C5AF385"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Przedłożony</w:t>
      </w:r>
      <w:r w:rsidRPr="002E7F41">
        <w:rPr>
          <w:rFonts w:asciiTheme="minorHAnsi" w:hAnsiTheme="minorHAnsi"/>
          <w:color w:val="000000"/>
          <w:sz w:val="22"/>
          <w:szCs w:val="22"/>
        </w:rPr>
        <w:t xml:space="preserve"> projekt umowy o podwykonawstwo, której przedmiotem są roboty budowlane, musi spełniać co najmniej następujące warunki:</w:t>
      </w:r>
    </w:p>
    <w:p w14:paraId="583D20FD"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1)</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termin</w:t>
      </w:r>
      <w:r w:rsidRPr="002E7F41">
        <w:rPr>
          <w:rFonts w:asciiTheme="minorHAnsi" w:hAnsiTheme="minorHAnsi"/>
          <w:color w:val="000000"/>
          <w:sz w:val="22"/>
          <w:szCs w:val="22"/>
        </w:rPr>
        <w:t xml:space="preserve"> zapłaty wynagrodzenia podwykonawcy nie może być dłuższy niż 30 dni od dnia doręczenia Wykonawcy faktury lub rachunku za wykonanie roboty;</w:t>
      </w:r>
    </w:p>
    <w:p w14:paraId="3C27646D"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lastRenderedPageBreak/>
        <w:t>2)</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termin</w:t>
      </w:r>
      <w:r w:rsidRPr="002E7F41">
        <w:rPr>
          <w:rFonts w:asciiTheme="minorHAnsi" w:hAnsiTheme="minorHAnsi"/>
          <w:color w:val="000000"/>
          <w:sz w:val="22"/>
          <w:szCs w:val="22"/>
        </w:rPr>
        <w:t xml:space="preserve"> zapłaty wynagrodzenia podwykonawcy powinien przypadać przed upływem terminu zapłaty wynagrodzenia Wykonawcy;</w:t>
      </w:r>
    </w:p>
    <w:p w14:paraId="4E446D42"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3)</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termin</w:t>
      </w:r>
      <w:r w:rsidRPr="002E7F41">
        <w:rPr>
          <w:rFonts w:asciiTheme="minorHAnsi" w:hAnsiTheme="minorHAnsi"/>
          <w:color w:val="000000"/>
          <w:sz w:val="22"/>
          <w:szCs w:val="22"/>
        </w:rPr>
        <w:t xml:space="preserve"> wykonania umowy o podwykonawstwo nie może wykraczać poza termin wykonania robót objętych niniejszą umową;</w:t>
      </w:r>
    </w:p>
    <w:p w14:paraId="322057A4"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4)</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niedopuszczalne</w:t>
      </w:r>
      <w:r w:rsidRPr="002E7F41">
        <w:rPr>
          <w:rFonts w:asciiTheme="minorHAnsi" w:hAnsiTheme="minorHAnsi"/>
          <w:color w:val="000000"/>
          <w:sz w:val="22"/>
          <w:szCs w:val="22"/>
        </w:rPr>
        <w:t xml:space="preserve"> są zapisy uzależniające dokonanie zapłaty na rzecz podwykonawcy od odbioru robót przez Zamawiającego lub od zapłaty należności Wykonawcy przez Zamawiającego;</w:t>
      </w:r>
    </w:p>
    <w:p w14:paraId="1DCF002D"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5)</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wymagane</w:t>
      </w:r>
      <w:r w:rsidRPr="002E7F41">
        <w:rPr>
          <w:rFonts w:asciiTheme="minorHAnsi" w:hAnsiTheme="minorHAnsi"/>
          <w:color w:val="000000"/>
          <w:sz w:val="22"/>
          <w:szCs w:val="22"/>
        </w:rPr>
        <w:t xml:space="preserve"> są zapisy zawierające uregulowania dotyczące zawierania umów na roboty budowlane z dalszymi podwykonawcami, w szczególności zapisy warunkujące podpisanie takich umów pod warunkiem wcześniejszej akceptacji projektów tych umów przez Zamawiającego;</w:t>
      </w:r>
    </w:p>
    <w:p w14:paraId="294690C5"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6)</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wysokość</w:t>
      </w:r>
      <w:r w:rsidRPr="002E7F41">
        <w:rPr>
          <w:rFonts w:asciiTheme="minorHAnsi" w:hAnsiTheme="minorHAnsi"/>
          <w:color w:val="000000"/>
          <w:sz w:val="22"/>
          <w:szCs w:val="22"/>
        </w:rPr>
        <w:t xml:space="preserve"> wynagrodzenia za wykonanie robót budowlanych w ramach podwykonawstwa musi być realna w stosunku do zakresu tych robót</w:t>
      </w:r>
      <w:r w:rsidRPr="002E7F41">
        <w:rPr>
          <w:rFonts w:asciiTheme="minorHAnsi" w:eastAsia="Arial Unicode MS" w:hAnsiTheme="minorHAnsi" w:cs="Calibri"/>
          <w:color w:val="000000"/>
          <w:sz w:val="22"/>
          <w:szCs w:val="22"/>
        </w:rPr>
        <w:t>.</w:t>
      </w:r>
    </w:p>
    <w:p w14:paraId="132CA7EA"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Wykonawca</w:t>
      </w:r>
      <w:r w:rsidRPr="002E7F41">
        <w:rPr>
          <w:rFonts w:asciiTheme="minorHAnsi" w:hAnsiTheme="minorHAnsi"/>
          <w:color w:val="000000"/>
          <w:sz w:val="22"/>
          <w:szCs w:val="22"/>
        </w:rPr>
        <w:t xml:space="preserve"> zobowiązany jest przedłożyć Zamawiającemu poświadczoną za zgodność z oryginałem kopię zawartej umowy o podwykonawstwo, której przedmiotem są roboty budo</w:t>
      </w:r>
      <w:r w:rsidRPr="002E7F41">
        <w:rPr>
          <w:rFonts w:asciiTheme="minorHAnsi" w:eastAsia="Arial Unicode MS" w:hAnsiTheme="minorHAnsi" w:cs="Calibri"/>
          <w:color w:val="000000"/>
          <w:sz w:val="22"/>
          <w:szCs w:val="22"/>
        </w:rPr>
        <w:t>wlane,</w:t>
      </w:r>
      <w:r w:rsidRPr="002E7F41">
        <w:rPr>
          <w:rFonts w:asciiTheme="minorHAnsi" w:hAnsiTheme="minorHAnsi"/>
          <w:color w:val="000000"/>
          <w:sz w:val="22"/>
          <w:szCs w:val="22"/>
        </w:rPr>
        <w:t xml:space="preserve"> i jej zmian, w terminie 3 dni od daty jej zawarcia, jednakże nie późn</w:t>
      </w:r>
      <w:r w:rsidRPr="002E7F41">
        <w:rPr>
          <w:rFonts w:asciiTheme="minorHAnsi" w:eastAsia="Arial Unicode MS" w:hAnsiTheme="minorHAnsi" w:cs="Calibri"/>
          <w:color w:val="000000"/>
          <w:sz w:val="22"/>
          <w:szCs w:val="22"/>
        </w:rPr>
        <w:t>iej</w:t>
      </w:r>
      <w:r w:rsidRPr="002E7F41">
        <w:rPr>
          <w:rFonts w:asciiTheme="minorHAnsi" w:hAnsiTheme="minorHAnsi"/>
          <w:color w:val="000000"/>
          <w:sz w:val="22"/>
          <w:szCs w:val="22"/>
        </w:rPr>
        <w:t xml:space="preserve"> niż na 3 dni przed dniem skierowania podwykonawcy do realizacji robót budowlanych.</w:t>
      </w:r>
    </w:p>
    <w:p w14:paraId="33328763"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Zamawiający</w:t>
      </w:r>
      <w:r w:rsidRPr="002E7F41">
        <w:rPr>
          <w:rFonts w:asciiTheme="minorHAnsi" w:hAnsiTheme="minorHAnsi"/>
          <w:color w:val="000000"/>
          <w:sz w:val="22"/>
          <w:szCs w:val="22"/>
        </w:rPr>
        <w:t xml:space="preserve"> w terminie </w:t>
      </w:r>
      <w:r w:rsidRPr="002E7F41">
        <w:rPr>
          <w:rFonts w:asciiTheme="minorHAnsi" w:eastAsia="Arial Unicode MS" w:hAnsiTheme="minorHAnsi" w:cs="Calibri"/>
          <w:color w:val="000000"/>
          <w:sz w:val="22"/>
          <w:szCs w:val="22"/>
        </w:rPr>
        <w:t>3</w:t>
      </w:r>
      <w:r w:rsidRPr="002E7F41">
        <w:rPr>
          <w:rFonts w:asciiTheme="minorHAnsi" w:hAnsiTheme="minorHAnsi"/>
          <w:color w:val="000000"/>
          <w:sz w:val="22"/>
          <w:szCs w:val="22"/>
        </w:rPr>
        <w:t xml:space="preserve"> dni od daty otrzymania poświadczonej za zgodność z oryginałem kopii zawartej umowy o podwykonawstwo, której przedmiotem są roboty budowlane, może zgłosić pisemny sprzeciw do jej treści. Nie zgłoszenie przez Zamawiającego sprzeciwu do tej umowy w ciągu </w:t>
      </w:r>
      <w:r w:rsidRPr="002E7F41">
        <w:rPr>
          <w:rFonts w:asciiTheme="minorHAnsi" w:eastAsia="Arial Unicode MS" w:hAnsiTheme="minorHAnsi" w:cs="Calibri"/>
          <w:color w:val="000000"/>
          <w:sz w:val="22"/>
          <w:szCs w:val="22"/>
        </w:rPr>
        <w:t>3</w:t>
      </w:r>
      <w:r w:rsidRPr="002E7F41">
        <w:rPr>
          <w:rFonts w:asciiTheme="minorHAnsi" w:hAnsiTheme="minorHAnsi"/>
          <w:color w:val="000000"/>
          <w:sz w:val="22"/>
          <w:szCs w:val="22"/>
        </w:rPr>
        <w:t xml:space="preserve"> dni od daty jej otrzymania będzie równoznaczne z jej akceptacją.</w:t>
      </w:r>
    </w:p>
    <w:p w14:paraId="3480B077"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w:t>
      </w:r>
      <w:r w:rsidRPr="002E7F41">
        <w:rPr>
          <w:rFonts w:asciiTheme="minorHAnsi" w:hAnsiTheme="minorHAnsi"/>
          <w:color w:val="000000"/>
          <w:sz w:val="22"/>
          <w:szCs w:val="22"/>
        </w:rPr>
        <w:t xml:space="preserve"> przypadku, gdy Zamawiający zgłosi zastrzeżenia lub sprzeciw do treści dostarczonej mu poświadczonej za zgodność z oryginałem kopii zawartej umowy o podwykonawstwo, której przedmiotem są roboty budowlane, umowa ta będzie dla Zamawiającego nie obowiązująca do czasu sprostowania jej treści i uzyskania akceptacji Zamawiającego. Dotyczy to w szczególności przypadków, gdy treść tej umowy będzie odbiegać od treści zaakceptowanego wcześniej przez Zamawiającego projektu tej umowy.</w:t>
      </w:r>
    </w:p>
    <w:p w14:paraId="47FE945B"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Wykonawca</w:t>
      </w:r>
      <w:r w:rsidRPr="002E7F41">
        <w:rPr>
          <w:rFonts w:asciiTheme="minorHAnsi" w:hAnsiTheme="minorHAnsi"/>
          <w:color w:val="000000"/>
          <w:sz w:val="22"/>
          <w:szCs w:val="22"/>
        </w:rPr>
        <w:t xml:space="preserve"> przedłoży Zamawiającemu poświadczoną za zgodność z oryginałem kopię zawartej umowy między Wykonawcą a podwykonawcą, </w:t>
      </w:r>
      <w:r w:rsidRPr="002E7F41">
        <w:rPr>
          <w:rFonts w:asciiTheme="minorHAnsi" w:eastAsia="Arial Unicode MS" w:hAnsiTheme="minorHAnsi" w:cs="Calibri"/>
          <w:color w:val="000000"/>
          <w:sz w:val="22"/>
          <w:szCs w:val="22"/>
          <w:u w:val="single"/>
        </w:rPr>
        <w:t>której</w:t>
      </w:r>
      <w:r w:rsidRPr="002E7F41">
        <w:rPr>
          <w:rFonts w:asciiTheme="minorHAnsi" w:hAnsiTheme="minorHAnsi"/>
          <w:color w:val="000000"/>
          <w:sz w:val="22"/>
          <w:szCs w:val="22"/>
          <w:u w:val="single"/>
        </w:rPr>
        <w:t xml:space="preserve"> przedmiotem są dostawy lub usługi</w:t>
      </w:r>
      <w:r w:rsidRPr="002E7F41">
        <w:rPr>
          <w:rFonts w:asciiTheme="minorHAnsi" w:hAnsiTheme="minorHAnsi"/>
          <w:color w:val="000000"/>
          <w:sz w:val="22"/>
          <w:szCs w:val="22"/>
        </w:rPr>
        <w:t xml:space="preserve"> przy zamówieniu n</w:t>
      </w:r>
      <w:r w:rsidRPr="002E7F41">
        <w:rPr>
          <w:rFonts w:asciiTheme="minorHAnsi" w:eastAsia="Arial Unicode MS" w:hAnsiTheme="minorHAnsi" w:cs="Calibri"/>
          <w:color w:val="000000"/>
          <w:sz w:val="22"/>
          <w:szCs w:val="22"/>
        </w:rPr>
        <w:t>a</w:t>
      </w:r>
      <w:r w:rsidRPr="002E7F41">
        <w:rPr>
          <w:rFonts w:asciiTheme="minorHAnsi" w:hAnsiTheme="minorHAnsi"/>
          <w:color w:val="000000"/>
          <w:sz w:val="22"/>
          <w:szCs w:val="22"/>
        </w:rPr>
        <w:t xml:space="preserve"> roboty budowlane, w terminie </w:t>
      </w:r>
      <w:r w:rsidRPr="002E7F41">
        <w:rPr>
          <w:rFonts w:asciiTheme="minorHAnsi" w:eastAsia="Arial Unicode MS" w:hAnsiTheme="minorHAnsi" w:cs="Calibri"/>
          <w:color w:val="000000"/>
          <w:sz w:val="22"/>
          <w:szCs w:val="22"/>
        </w:rPr>
        <w:t>7</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dni</w:t>
      </w:r>
      <w:r w:rsidRPr="002E7F41">
        <w:rPr>
          <w:rFonts w:asciiTheme="minorHAnsi" w:hAnsiTheme="minorHAnsi"/>
          <w:color w:val="000000"/>
          <w:sz w:val="22"/>
          <w:szCs w:val="22"/>
        </w:rPr>
        <w:t xml:space="preserve"> od daty jej zawarcia. Obowiązek dotyczy wyłącznie umów opiewających na wynagrodzenie przewyższające 0,5 % wartości wynagrodzenia umownego niniejszej umowy. Wyłączenie to nie dotyczy umów o wartości przekraczającej kwotę 10 000,00 zł brutto.</w:t>
      </w:r>
    </w:p>
    <w:p w14:paraId="0C8E39B5"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Wykonawca</w:t>
      </w:r>
      <w:r w:rsidRPr="002E7F41">
        <w:rPr>
          <w:rFonts w:asciiTheme="minorHAnsi" w:hAnsiTheme="minorHAnsi"/>
          <w:color w:val="000000"/>
          <w:sz w:val="22"/>
          <w:szCs w:val="22"/>
        </w:rPr>
        <w:t xml:space="preserve"> do wystawionej przez siebie dla Zamawiającego faktury dostarczy dowód dokonania płatności dla podwykonawcy wraz z pisemnym oświadczeniem podwykonawcy o uregulowaniu przez Wykonawcę płatności za świadczenia podwykonawcy objęte zakresem robót zafakturowanych przez Wykonawcę.</w:t>
      </w:r>
    </w:p>
    <w:p w14:paraId="474895A4"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w:t>
      </w:r>
      <w:r w:rsidRPr="002E7F41">
        <w:rPr>
          <w:rFonts w:asciiTheme="minorHAnsi" w:hAnsiTheme="minorHAnsi"/>
          <w:color w:val="000000"/>
          <w:sz w:val="22"/>
          <w:szCs w:val="22"/>
        </w:rPr>
        <w:t xml:space="preserve"> przypadku niedopełni</w:t>
      </w:r>
      <w:r w:rsidRPr="002E7F41">
        <w:rPr>
          <w:rFonts w:asciiTheme="minorHAnsi" w:eastAsia="Arial Unicode MS" w:hAnsiTheme="minorHAnsi" w:cs="Calibri"/>
          <w:color w:val="000000"/>
          <w:sz w:val="22"/>
          <w:szCs w:val="22"/>
        </w:rPr>
        <w:t>enia</w:t>
      </w:r>
      <w:r w:rsidRPr="002E7F41">
        <w:rPr>
          <w:rFonts w:asciiTheme="minorHAnsi" w:hAnsiTheme="minorHAnsi"/>
          <w:color w:val="000000"/>
          <w:sz w:val="22"/>
          <w:szCs w:val="22"/>
        </w:rPr>
        <w:t xml:space="preserve"> obowiązku określonego w § 10 ust. 1</w:t>
      </w:r>
      <w:r w:rsidRPr="002E7F41">
        <w:rPr>
          <w:rFonts w:asciiTheme="minorHAnsi" w:eastAsia="Arial Unicode MS" w:hAnsiTheme="minorHAnsi" w:cs="Calibri"/>
          <w:color w:val="000000"/>
          <w:sz w:val="22"/>
          <w:szCs w:val="22"/>
        </w:rPr>
        <w:t>1,</w:t>
      </w:r>
      <w:r w:rsidRPr="002E7F41">
        <w:rPr>
          <w:rFonts w:asciiTheme="minorHAnsi" w:hAnsiTheme="minorHAnsi"/>
          <w:color w:val="000000"/>
          <w:sz w:val="22"/>
          <w:szCs w:val="22"/>
        </w:rPr>
        <w:t xml:space="preserve"> Zamawiający upoważniony jest obniżyć kwotę płatności wynagrodzenia na rzecz Wykonawcy o kwotę należną podwykonawcy, zatrzymując ją, do czasu dostarczenia brakujących dokumentów, jako zabezpieczenie na wypadek roszczeń podwykonawcy, które mogą być skierowane wobec Zamawiającego w trybie art. 647</w:t>
      </w:r>
      <w:r w:rsidRPr="002E7F41">
        <w:rPr>
          <w:rFonts w:asciiTheme="minorHAnsi" w:eastAsia="Arial Unicode MS" w:hAnsiTheme="minorHAnsi" w:cs="Calibri"/>
          <w:color w:val="000000"/>
          <w:sz w:val="22"/>
          <w:szCs w:val="22"/>
          <w:vertAlign w:val="superscript"/>
        </w:rPr>
        <w:t>1</w:t>
      </w:r>
      <w:r w:rsidRPr="002E7F41">
        <w:rPr>
          <w:rFonts w:asciiTheme="minorHAnsi" w:eastAsia="Arial Unicode MS" w:hAnsiTheme="minorHAnsi" w:cs="Calibri"/>
          <w:color w:val="000000"/>
          <w:sz w:val="22"/>
          <w:szCs w:val="22"/>
        </w:rPr>
        <w:t>§5</w:t>
      </w:r>
      <w:r w:rsidRPr="002E7F41">
        <w:rPr>
          <w:rFonts w:asciiTheme="minorHAnsi" w:hAnsiTheme="minorHAnsi"/>
          <w:color w:val="000000"/>
          <w:sz w:val="22"/>
          <w:szCs w:val="22"/>
        </w:rPr>
        <w:t xml:space="preserve"> kodeksu cywilnego</w:t>
      </w:r>
      <w:r w:rsidRPr="002E7F41">
        <w:rPr>
          <w:rFonts w:asciiTheme="minorHAnsi" w:eastAsia="Arial Unicode MS" w:hAnsiTheme="minorHAnsi" w:cs="Calibri"/>
          <w:color w:val="000000"/>
          <w:sz w:val="22"/>
          <w:szCs w:val="22"/>
        </w:rPr>
        <w:t>.</w:t>
      </w:r>
    </w:p>
    <w:p w14:paraId="46A199F5"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w:t>
      </w:r>
      <w:r w:rsidRPr="002E7F41">
        <w:rPr>
          <w:rFonts w:asciiTheme="minorHAnsi" w:hAnsiTheme="minorHAnsi"/>
          <w:color w:val="000000"/>
          <w:sz w:val="22"/>
          <w:szCs w:val="22"/>
        </w:rPr>
        <w:t xml:space="preserve"> przypadku uchylania się Wykonawcy od obowiązku zapłaty wynagrodzenia na rzecz podwykonawcy, Zamawiający dokona bezpośredniej zapłaty wymaganego wynagrodzenia na rzecz podwykonawcy w wysokości określonej w odpowiedniej umowie o podwykonawstwo - bez odsetek za zwłokę w wypłacie tego wynagrodzenia.</w:t>
      </w:r>
    </w:p>
    <w:p w14:paraId="409C1CA1"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Przed</w:t>
      </w:r>
      <w:r w:rsidRPr="002E7F41">
        <w:rPr>
          <w:rFonts w:asciiTheme="minorHAnsi" w:hAnsiTheme="minorHAnsi"/>
          <w:color w:val="000000"/>
          <w:sz w:val="22"/>
          <w:szCs w:val="22"/>
        </w:rPr>
        <w:t xml:space="preserve"> dokonaniem przez Zamawiającego zapłaty wynagrodzenia na rzecz podwykonawcy, Zamawiający umożliwi Wykonawcy zgłoszenie pisemnych uwag dotyczących zasadności tej zapłaty w terminie wyznaczonym przez Zamawiającego, który nie będzie krótszy niż 7 dni od daty doręczenia mu tej informacji.</w:t>
      </w:r>
    </w:p>
    <w:p w14:paraId="4003110C"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w:t>
      </w:r>
      <w:r w:rsidRPr="002E7F41">
        <w:rPr>
          <w:rFonts w:asciiTheme="minorHAnsi" w:hAnsiTheme="minorHAnsi"/>
          <w:color w:val="000000"/>
          <w:sz w:val="22"/>
          <w:szCs w:val="22"/>
        </w:rPr>
        <w:t xml:space="preserve"> przypadku dokonania bezpośredniej zapłaty na rzecz podwykonawcy lub dalszego podwykonawcy, Zamawiający potraci kwotę wypłaconego wynagrodzenia z wynagrodzenia należnego Wykonawcy.</w:t>
      </w:r>
    </w:p>
    <w:p w14:paraId="50B1DAEA"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lastRenderedPageBreak/>
        <w:t>W</w:t>
      </w:r>
      <w:r w:rsidRPr="002E7F41">
        <w:rPr>
          <w:rFonts w:asciiTheme="minorHAnsi" w:hAnsiTheme="minorHAnsi"/>
          <w:color w:val="000000"/>
          <w:sz w:val="22"/>
          <w:szCs w:val="22"/>
        </w:rPr>
        <w:t xml:space="preserve"> przypadku stwierdzenia przez Zamawiającego wykonania robót objętych niniejszą umową przez podmiot inny niż Wykonawca lub inny niż podwykonawca zaakceptowany przez Zamawiającego, Zamawiający może wstrzymać wykonywanie tych robót ze skutkiem natychmiastowym do chwili wywiązania się Wykonawcy z obowiązków wynikających z niniejszego paragrafu. Opóźnienie z tego tytułu będzie traktowane jako powstałe z przyczyn zależnych od Wykonawcy i nie może stanowić podstawy do zmiany terminu zakończenia robót objętych niniejszą umową.</w:t>
      </w:r>
    </w:p>
    <w:p w14:paraId="52282FE1"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Podwykonawca,</w:t>
      </w:r>
      <w:r w:rsidRPr="002E7F41">
        <w:rPr>
          <w:rFonts w:asciiTheme="minorHAnsi" w:hAnsiTheme="minorHAnsi"/>
          <w:color w:val="000000"/>
          <w:sz w:val="22"/>
          <w:szCs w:val="22"/>
        </w:rPr>
        <w:t xml:space="preserve"> który zostanie wybrany do realizacji określonego zakresu robót budowlanych, dostaw lub usług na podstawie powyższych warunków, ma prawo do podzlecenia określonego zakresu robót, dostaw lub usług (przydzielonego w zakresie swojego podwykonawstwa) dalszym swoim podwykonawcom, pod warunkiem zastosowania procedur i na warunkach określonych w niniejszym paragrafie.</w:t>
      </w:r>
    </w:p>
    <w:p w14:paraId="6AC1A1A7"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Wykonawca</w:t>
      </w:r>
      <w:r w:rsidRPr="002E7F41">
        <w:rPr>
          <w:rFonts w:asciiTheme="minorHAnsi" w:hAnsiTheme="minorHAnsi"/>
          <w:color w:val="000000"/>
          <w:sz w:val="22"/>
          <w:szCs w:val="22"/>
        </w:rPr>
        <w:t xml:space="preserve"> w trakcie wykonywania umowy może:</w:t>
      </w:r>
    </w:p>
    <w:p w14:paraId="2163787C"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1)</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powierzyć</w:t>
      </w:r>
      <w:r w:rsidRPr="002E7F41">
        <w:rPr>
          <w:rFonts w:asciiTheme="minorHAnsi" w:hAnsiTheme="minorHAnsi"/>
          <w:color w:val="000000"/>
          <w:sz w:val="22"/>
          <w:szCs w:val="22"/>
        </w:rPr>
        <w:t xml:space="preserve"> wykonanie części robót budowlanych podwykonawcom, mimo niewskazania w ofercie takiej części do powierzenia podwykonawcom;</w:t>
      </w:r>
    </w:p>
    <w:p w14:paraId="0011E758"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2)</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wskazać</w:t>
      </w:r>
      <w:r w:rsidRPr="002E7F41">
        <w:rPr>
          <w:rFonts w:asciiTheme="minorHAnsi" w:hAnsiTheme="minorHAnsi"/>
          <w:color w:val="000000"/>
          <w:sz w:val="22"/>
          <w:szCs w:val="22"/>
        </w:rPr>
        <w:t xml:space="preserve"> inny zakres podwykonawstwa niż przedstawiony w ofercie;</w:t>
      </w:r>
    </w:p>
    <w:p w14:paraId="49E4DA95"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3)</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zrezygnować</w:t>
      </w:r>
      <w:r w:rsidRPr="002E7F41">
        <w:rPr>
          <w:rFonts w:asciiTheme="minorHAnsi" w:hAnsiTheme="minorHAnsi"/>
          <w:color w:val="000000"/>
          <w:sz w:val="22"/>
          <w:szCs w:val="22"/>
        </w:rPr>
        <w:t xml:space="preserve"> z podwykonawstwa;</w:t>
      </w:r>
    </w:p>
    <w:p w14:paraId="6BA26822" w14:textId="77777777" w:rsidR="00EE5EA5" w:rsidRPr="002E7F41" w:rsidRDefault="00EE5EA5" w:rsidP="00EE5EA5">
      <w:pPr>
        <w:widowControl/>
        <w:ind w:left="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4)</w:t>
      </w:r>
      <w:r w:rsidRPr="002E7F41">
        <w:rPr>
          <w:rFonts w:asciiTheme="minorHAnsi" w:hAnsiTheme="minorHAnsi"/>
          <w:color w:val="000000"/>
          <w:sz w:val="22"/>
          <w:szCs w:val="22"/>
        </w:rPr>
        <w:t xml:space="preserve"> </w:t>
      </w:r>
      <w:r w:rsidRPr="002E7F41">
        <w:rPr>
          <w:rFonts w:asciiTheme="minorHAnsi" w:eastAsia="Arial Unicode MS" w:hAnsiTheme="minorHAnsi" w:cs="Calibri"/>
          <w:color w:val="000000"/>
          <w:sz w:val="22"/>
          <w:szCs w:val="22"/>
        </w:rPr>
        <w:t>zmienić</w:t>
      </w:r>
      <w:r w:rsidRPr="002E7F41">
        <w:rPr>
          <w:rFonts w:asciiTheme="minorHAnsi" w:hAnsiTheme="minorHAnsi"/>
          <w:color w:val="000000"/>
          <w:sz w:val="22"/>
          <w:szCs w:val="22"/>
        </w:rPr>
        <w:t xml:space="preserve"> podwykonawcę.</w:t>
      </w:r>
    </w:p>
    <w:p w14:paraId="5081DE4E" w14:textId="77777777" w:rsidR="00EE5EA5" w:rsidRPr="002E7F41" w:rsidRDefault="00EE5EA5" w:rsidP="00EE5EA5">
      <w:pPr>
        <w:widowControl/>
        <w:numPr>
          <w:ilvl w:val="0"/>
          <w:numId w:val="21"/>
        </w:numPr>
        <w:ind w:left="426" w:hanging="426"/>
        <w:jc w:val="both"/>
        <w:rPr>
          <w:rFonts w:asciiTheme="minorHAnsi" w:eastAsia="Arial Unicode MS" w:hAnsiTheme="minorHAnsi" w:cs="Calibri"/>
          <w:color w:val="000000"/>
          <w:sz w:val="22"/>
          <w:szCs w:val="22"/>
        </w:rPr>
      </w:pPr>
      <w:r w:rsidRPr="002E7F41">
        <w:rPr>
          <w:rFonts w:asciiTheme="minorHAnsi" w:eastAsia="Arial Unicode MS" w:hAnsiTheme="minorHAnsi" w:cs="Calibri"/>
          <w:color w:val="000000"/>
          <w:sz w:val="22"/>
          <w:szCs w:val="22"/>
        </w:rPr>
        <w:t>Wykonawca</w:t>
      </w:r>
      <w:r w:rsidRPr="002E7F41">
        <w:rPr>
          <w:rFonts w:asciiTheme="minorHAnsi" w:hAnsiTheme="minorHAnsi"/>
          <w:color w:val="000000"/>
          <w:sz w:val="22"/>
          <w:szCs w:val="22"/>
        </w:rPr>
        <w:t xml:space="preserve"> zobowiązany jest do skład</w:t>
      </w:r>
      <w:r w:rsidR="00D03B5F" w:rsidRPr="002E7F41">
        <w:rPr>
          <w:rFonts w:asciiTheme="minorHAnsi" w:hAnsiTheme="minorHAnsi"/>
          <w:color w:val="000000"/>
          <w:sz w:val="22"/>
          <w:szCs w:val="22"/>
        </w:rPr>
        <w:t>a</w:t>
      </w:r>
      <w:r w:rsidRPr="002E7F41">
        <w:rPr>
          <w:rFonts w:asciiTheme="minorHAnsi" w:hAnsiTheme="minorHAnsi"/>
          <w:color w:val="000000"/>
          <w:sz w:val="22"/>
          <w:szCs w:val="22"/>
        </w:rPr>
        <w:t>nia Zamawiającemu w każdym tygodniu obowiązywania umowy aktualnej listy podwykonawców i dalszych podwykonawców uczestniczących w wykonaniu zamówienia. Nadto, Wykonawca zobowiązany jest przedstawić Zamawiającemu taką listę na każde żądanie Zamawiającego. Zamawiającemu przysługuje prawo kontroli osób przebywających na terenie robót w celu ustalenia, czy są oni pracownikami wykonawcy, podwykonawcy, czy dalszego podwykonawcy.</w:t>
      </w:r>
    </w:p>
    <w:p w14:paraId="213A3D37" w14:textId="77777777" w:rsidR="00EE5EA5" w:rsidRPr="002E7F41" w:rsidRDefault="00EE5EA5" w:rsidP="00EE5EA5">
      <w:pPr>
        <w:widowControl/>
        <w:numPr>
          <w:ilvl w:val="0"/>
          <w:numId w:val="21"/>
        </w:numPr>
        <w:ind w:left="426" w:hanging="426"/>
        <w:jc w:val="both"/>
        <w:rPr>
          <w:rFonts w:asciiTheme="minorHAnsi" w:hAnsiTheme="minorHAnsi"/>
          <w:sz w:val="22"/>
          <w:szCs w:val="22"/>
        </w:rPr>
      </w:pPr>
      <w:r w:rsidRPr="002E7F41">
        <w:rPr>
          <w:rFonts w:asciiTheme="minorHAnsi" w:eastAsia="Arial Unicode MS" w:hAnsiTheme="minorHAnsi" w:cs="Calibri"/>
          <w:color w:val="000000"/>
          <w:sz w:val="22"/>
          <w:szCs w:val="22"/>
        </w:rPr>
        <w:t>Wszyscy</w:t>
      </w:r>
      <w:r w:rsidRPr="002E7F41">
        <w:rPr>
          <w:rFonts w:asciiTheme="minorHAnsi" w:hAnsiTheme="minorHAnsi"/>
          <w:color w:val="000000"/>
          <w:sz w:val="22"/>
          <w:szCs w:val="22"/>
        </w:rPr>
        <w:t xml:space="preserve"> zatrudnieni pracownicy wykonawcy oraz pracownicy podwykonawcy i dalszych podwykonawców, zobowiązani są do noszenia kamizelek (BHP) z LOGO lub nazwą firmy, w której są zatrudnieni.</w:t>
      </w:r>
    </w:p>
    <w:p w14:paraId="524B2984" w14:textId="77777777" w:rsidR="00EE5EA5" w:rsidRPr="002E7F41" w:rsidRDefault="00EE5EA5" w:rsidP="00EE5EA5">
      <w:pPr>
        <w:pStyle w:val="Style2"/>
        <w:widowControl/>
        <w:spacing w:line="240" w:lineRule="exact"/>
        <w:rPr>
          <w:rFonts w:asciiTheme="minorHAnsi" w:hAnsiTheme="minorHAnsi"/>
          <w:sz w:val="22"/>
          <w:szCs w:val="22"/>
        </w:rPr>
      </w:pPr>
    </w:p>
    <w:p w14:paraId="2884922F" w14:textId="77777777" w:rsidR="00EE5EA5" w:rsidRPr="002E7F41" w:rsidRDefault="00EE5EA5" w:rsidP="00EE5EA5">
      <w:pPr>
        <w:pStyle w:val="Style2"/>
        <w:widowControl/>
        <w:spacing w:before="67"/>
        <w:jc w:val="center"/>
        <w:rPr>
          <w:rStyle w:val="FontStyle25"/>
          <w:rFonts w:asciiTheme="minorHAnsi" w:hAnsiTheme="minorHAnsi"/>
          <w:sz w:val="22"/>
          <w:szCs w:val="22"/>
        </w:rPr>
      </w:pPr>
      <w:r w:rsidRPr="002E7F41">
        <w:rPr>
          <w:rStyle w:val="FontStyle22"/>
          <w:rFonts w:asciiTheme="minorHAnsi" w:hAnsiTheme="minorHAnsi"/>
          <w:sz w:val="22"/>
          <w:szCs w:val="22"/>
        </w:rPr>
        <w:t>§ 12</w:t>
      </w:r>
    </w:p>
    <w:p w14:paraId="00E8D7C4" w14:textId="77777777" w:rsidR="00EE5EA5" w:rsidRPr="002E7F41" w:rsidRDefault="00EE5EA5" w:rsidP="00EE5EA5">
      <w:pPr>
        <w:pStyle w:val="Style2"/>
        <w:numPr>
          <w:ilvl w:val="0"/>
          <w:numId w:val="22"/>
        </w:numPr>
        <w:spacing w:line="240" w:lineRule="auto"/>
        <w:ind w:left="426" w:hanging="426"/>
        <w:jc w:val="both"/>
        <w:rPr>
          <w:rFonts w:asciiTheme="minorHAnsi" w:hAnsiTheme="minorHAnsi"/>
          <w:sz w:val="22"/>
          <w:szCs w:val="22"/>
        </w:rPr>
      </w:pPr>
      <w:r w:rsidRPr="002E7F41">
        <w:rPr>
          <w:rStyle w:val="FontStyle25"/>
          <w:rFonts w:asciiTheme="minorHAnsi" w:hAnsiTheme="minorHAnsi"/>
          <w:sz w:val="22"/>
          <w:szCs w:val="22"/>
        </w:rPr>
        <w:t>Wynagrodzenie Wykonawcy za wykonanie przedmiotu umowy ustala się, na podstawie oferty Wykonawcy na kwotę brutto: ………………. zł (słownie:  ………………… złotych), w tym należny podatek VAT.</w:t>
      </w:r>
    </w:p>
    <w:p w14:paraId="7FAA20A3" w14:textId="77777777" w:rsidR="00EE5EA5" w:rsidRPr="002E7F41" w:rsidRDefault="00EE5EA5" w:rsidP="00EE5EA5">
      <w:pPr>
        <w:pStyle w:val="Style2"/>
        <w:numPr>
          <w:ilvl w:val="0"/>
          <w:numId w:val="22"/>
        </w:numPr>
        <w:spacing w:line="240" w:lineRule="auto"/>
        <w:ind w:left="426" w:hanging="426"/>
        <w:jc w:val="both"/>
        <w:rPr>
          <w:rFonts w:asciiTheme="minorHAnsi" w:hAnsiTheme="minorHAnsi"/>
          <w:sz w:val="22"/>
          <w:szCs w:val="22"/>
        </w:rPr>
      </w:pPr>
      <w:r w:rsidRPr="002E7F41">
        <w:rPr>
          <w:rFonts w:asciiTheme="minorHAnsi" w:hAnsiTheme="minorHAnsi"/>
          <w:sz w:val="22"/>
          <w:szCs w:val="22"/>
        </w:rPr>
        <w:t>Strony ustalają, że zapłata należności za wykonanie robót następowała będzie w oparciu o faktury częściowe oraz fakturę końcową z 30-dniowym terminem płatności, liczonym od daty ich doręczenia Zamawiającemu.</w:t>
      </w:r>
    </w:p>
    <w:p w14:paraId="3CB31463" w14:textId="77777777" w:rsidR="00EE5EA5" w:rsidRPr="002E7F41" w:rsidRDefault="00EE5EA5" w:rsidP="00EE5EA5">
      <w:pPr>
        <w:pStyle w:val="Style2"/>
        <w:ind w:left="426" w:hanging="426"/>
        <w:jc w:val="both"/>
        <w:rPr>
          <w:rFonts w:asciiTheme="minorHAnsi" w:hAnsiTheme="minorHAnsi"/>
          <w:sz w:val="22"/>
          <w:szCs w:val="22"/>
        </w:rPr>
      </w:pPr>
      <w:r w:rsidRPr="002E7F41">
        <w:rPr>
          <w:rFonts w:asciiTheme="minorHAnsi" w:hAnsiTheme="minorHAnsi"/>
          <w:sz w:val="22"/>
          <w:szCs w:val="22"/>
        </w:rPr>
        <w:t>3 . Wynagrodzenie, o którym mowa w ust. 1 jest wynagrodzeniem ryczałtowym i obejmuje wszystkie  koszty Wykonawcy, których poniesienie jest niezbędne dla realizacji przedmiotu zamówienia, m.in. wszelkie roboty przygotowawcze, tymczasowe, porządkowe, zagospodarowanie placu budowy, zorganizowanie zaplecza budowy, uporządkowanie terenu po zakończonych robotach, koszty prób i odbiorów technicznych, obsługi geodezyjnej, wszystkie podatki i opłaty</w:t>
      </w:r>
      <w:r w:rsidR="00D03B5F" w:rsidRPr="002E7F41">
        <w:rPr>
          <w:rFonts w:asciiTheme="minorHAnsi" w:hAnsiTheme="minorHAnsi"/>
          <w:sz w:val="22"/>
          <w:szCs w:val="22"/>
        </w:rPr>
        <w:t>, wymagane koszty ubezpieczenia, koszt podłączenia agregatów prądotwórczych.</w:t>
      </w:r>
    </w:p>
    <w:p w14:paraId="3D21F30E" w14:textId="77777777" w:rsidR="00EE5EA5" w:rsidRPr="002E7F41" w:rsidRDefault="00EE5EA5" w:rsidP="00EE5EA5">
      <w:pPr>
        <w:widowControl/>
        <w:numPr>
          <w:ilvl w:val="0"/>
          <w:numId w:val="23"/>
        </w:numPr>
        <w:tabs>
          <w:tab w:val="clear" w:pos="0"/>
          <w:tab w:val="num" w:pos="426"/>
        </w:tabs>
        <w:suppressAutoHyphens w:val="0"/>
        <w:autoSpaceDE w:val="0"/>
        <w:autoSpaceDN w:val="0"/>
        <w:spacing w:line="276" w:lineRule="auto"/>
        <w:ind w:left="426" w:hanging="426"/>
        <w:jc w:val="both"/>
        <w:rPr>
          <w:rFonts w:asciiTheme="minorHAnsi" w:eastAsia="Calibri" w:hAnsiTheme="minorHAnsi"/>
          <w:sz w:val="22"/>
          <w:szCs w:val="22"/>
          <w:lang w:eastAsia="en-US"/>
        </w:rPr>
      </w:pPr>
      <w:r w:rsidRPr="002E7F41">
        <w:rPr>
          <w:rFonts w:asciiTheme="minorHAnsi" w:eastAsia="Calibri" w:hAnsiTheme="minorHAnsi"/>
          <w:sz w:val="22"/>
          <w:szCs w:val="22"/>
          <w:lang w:eastAsia="en-US"/>
        </w:rPr>
        <w:t xml:space="preserve">W terminie 5 dni od daty zawarcia niniejszej umowy Wykonawca, w oparciu o wzór stanowiący załącznik nr 1 do Umowy, opracuje harmonogram  robót (dalej zwany harmonogramem)  i przedstawi go do zatwierdzenia przez Zamawiającego. Zatwierdzony przez Zamawiającego w formie pisemnej harmonogram będzie podstawą dokonywania rozliczeń za wykonane zakresy robót. </w:t>
      </w:r>
    </w:p>
    <w:p w14:paraId="5A7638CD" w14:textId="77777777" w:rsidR="00EE5EA5" w:rsidRPr="002E7F41" w:rsidRDefault="00EE5EA5" w:rsidP="00EE5EA5">
      <w:pPr>
        <w:pStyle w:val="Style2"/>
        <w:numPr>
          <w:ilvl w:val="0"/>
          <w:numId w:val="23"/>
        </w:numPr>
        <w:tabs>
          <w:tab w:val="clear" w:pos="0"/>
          <w:tab w:val="num" w:pos="426"/>
        </w:tabs>
        <w:ind w:left="426" w:hanging="426"/>
        <w:jc w:val="both"/>
        <w:rPr>
          <w:rFonts w:asciiTheme="minorHAnsi" w:hAnsiTheme="minorHAnsi"/>
          <w:sz w:val="22"/>
          <w:szCs w:val="22"/>
        </w:rPr>
      </w:pPr>
      <w:r w:rsidRPr="002E7F41">
        <w:rPr>
          <w:rFonts w:asciiTheme="minorHAnsi" w:eastAsia="Calibri" w:hAnsiTheme="minorHAnsi"/>
          <w:sz w:val="22"/>
          <w:szCs w:val="22"/>
          <w:lang w:eastAsia="en-US"/>
        </w:rPr>
        <w:t>Jeżeli Zamawiający powiadomi Wykonawcę, że harmonogram nie spełnia wymagań umowy lub nie jest zgodny z rzeczywistym postępem i deklarowanymi zamiarami Wykonawcy, Wykonawca w terminie 7 dni od wezwania prze</w:t>
      </w:r>
      <w:r w:rsidR="00D03B5F" w:rsidRPr="002E7F41">
        <w:rPr>
          <w:rFonts w:asciiTheme="minorHAnsi" w:eastAsia="Calibri" w:hAnsiTheme="minorHAnsi"/>
          <w:sz w:val="22"/>
          <w:szCs w:val="22"/>
          <w:lang w:eastAsia="en-US"/>
        </w:rPr>
        <w:t>dłoży Zamawiającemu odpowiednio</w:t>
      </w:r>
      <w:r w:rsidRPr="002E7F41">
        <w:rPr>
          <w:rFonts w:asciiTheme="minorHAnsi" w:eastAsia="Calibri" w:hAnsiTheme="minorHAnsi"/>
          <w:sz w:val="22"/>
          <w:szCs w:val="22"/>
          <w:lang w:eastAsia="en-US"/>
        </w:rPr>
        <w:t xml:space="preserve"> skorygowany harmonogram (uwzględniający zgłoszone zastrzeżenia).</w:t>
      </w:r>
    </w:p>
    <w:p w14:paraId="046DECB7" w14:textId="77777777" w:rsidR="00EE5EA5" w:rsidRPr="002E7F41" w:rsidRDefault="00EE5EA5" w:rsidP="00EE5EA5">
      <w:pPr>
        <w:pStyle w:val="Style2"/>
        <w:numPr>
          <w:ilvl w:val="0"/>
          <w:numId w:val="23"/>
        </w:numPr>
        <w:spacing w:line="240" w:lineRule="auto"/>
        <w:ind w:left="426" w:hanging="426"/>
        <w:jc w:val="both"/>
        <w:rPr>
          <w:rFonts w:asciiTheme="minorHAnsi" w:hAnsiTheme="minorHAnsi"/>
          <w:sz w:val="22"/>
          <w:szCs w:val="22"/>
        </w:rPr>
      </w:pPr>
      <w:r w:rsidRPr="002E7F41">
        <w:rPr>
          <w:rFonts w:asciiTheme="minorHAnsi" w:hAnsiTheme="minorHAnsi"/>
          <w:sz w:val="22"/>
          <w:szCs w:val="22"/>
        </w:rPr>
        <w:t xml:space="preserve">Wykonawca może wystawiać faktury częściowe za wykonanie danego zakresu robót określonego w harmonogramie z zastrzeżeniem, że faktura końcowa nie może obejmować mniej </w:t>
      </w:r>
      <w:r w:rsidRPr="002E7F41">
        <w:rPr>
          <w:rFonts w:asciiTheme="minorHAnsi" w:hAnsiTheme="minorHAnsi"/>
          <w:sz w:val="22"/>
          <w:szCs w:val="22"/>
        </w:rPr>
        <w:lastRenderedPageBreak/>
        <w:t xml:space="preserve">niż 25 % wartości umowy, określonej w ust. 1. </w:t>
      </w:r>
    </w:p>
    <w:p w14:paraId="081ECC9A" w14:textId="77777777" w:rsidR="00EE5EA5" w:rsidRPr="002E7F41" w:rsidRDefault="00EE5EA5" w:rsidP="00EE5EA5">
      <w:pPr>
        <w:pStyle w:val="Style2"/>
        <w:numPr>
          <w:ilvl w:val="0"/>
          <w:numId w:val="23"/>
        </w:numPr>
        <w:spacing w:line="240" w:lineRule="auto"/>
        <w:ind w:left="426" w:hanging="426"/>
        <w:jc w:val="both"/>
        <w:rPr>
          <w:rFonts w:asciiTheme="minorHAnsi" w:hAnsiTheme="minorHAnsi"/>
          <w:sz w:val="22"/>
          <w:szCs w:val="22"/>
        </w:rPr>
      </w:pPr>
      <w:r w:rsidRPr="002E7F41">
        <w:rPr>
          <w:rFonts w:asciiTheme="minorHAnsi" w:hAnsiTheme="minorHAnsi"/>
          <w:sz w:val="22"/>
          <w:szCs w:val="22"/>
        </w:rPr>
        <w:t>Podstawą do wystawienia faktur częściowych za kompletne i ukończone zakresy robót wskazane w harmonogramie  będą sporządzone i podpisane przez Wykonawcę i inspektora nadzoru (Zamawiającego) protokoły odbioru częściowego określające:</w:t>
      </w:r>
    </w:p>
    <w:p w14:paraId="209BD231" w14:textId="77777777" w:rsidR="00EE5EA5" w:rsidRPr="002E7F41" w:rsidRDefault="00EE5EA5" w:rsidP="00EE5EA5">
      <w:pPr>
        <w:pStyle w:val="Style2"/>
        <w:ind w:left="426"/>
        <w:jc w:val="both"/>
        <w:rPr>
          <w:rFonts w:asciiTheme="minorHAnsi" w:hAnsiTheme="minorHAnsi"/>
          <w:sz w:val="22"/>
          <w:szCs w:val="22"/>
        </w:rPr>
      </w:pPr>
      <w:r w:rsidRPr="002E7F41">
        <w:rPr>
          <w:rFonts w:asciiTheme="minorHAnsi" w:hAnsiTheme="minorHAnsi"/>
          <w:sz w:val="22"/>
          <w:szCs w:val="22"/>
        </w:rPr>
        <w:t>1) zakres robót,</w:t>
      </w:r>
    </w:p>
    <w:p w14:paraId="14DB55A7" w14:textId="77777777" w:rsidR="00EE5EA5" w:rsidRPr="002E7F41" w:rsidRDefault="00EE5EA5" w:rsidP="00EE5EA5">
      <w:pPr>
        <w:pStyle w:val="Style2"/>
        <w:ind w:left="426"/>
        <w:jc w:val="both"/>
        <w:rPr>
          <w:rFonts w:asciiTheme="minorHAnsi" w:hAnsiTheme="minorHAnsi"/>
          <w:sz w:val="22"/>
          <w:szCs w:val="22"/>
        </w:rPr>
      </w:pPr>
      <w:r w:rsidRPr="002E7F41">
        <w:rPr>
          <w:rFonts w:asciiTheme="minorHAnsi" w:hAnsiTheme="minorHAnsi"/>
          <w:sz w:val="22"/>
          <w:szCs w:val="22"/>
        </w:rPr>
        <w:t>2) stan zaawansowania wykonanego przedmiotu umowy,</w:t>
      </w:r>
    </w:p>
    <w:p w14:paraId="3D71B5D2" w14:textId="77777777" w:rsidR="00EE5EA5" w:rsidRPr="002E7F41" w:rsidRDefault="00EE5EA5" w:rsidP="00EE5EA5">
      <w:pPr>
        <w:pStyle w:val="Style2"/>
        <w:ind w:left="426"/>
        <w:jc w:val="both"/>
        <w:rPr>
          <w:rFonts w:asciiTheme="minorHAnsi" w:hAnsiTheme="minorHAnsi"/>
          <w:sz w:val="22"/>
          <w:szCs w:val="22"/>
        </w:rPr>
      </w:pPr>
      <w:r w:rsidRPr="002E7F41">
        <w:rPr>
          <w:rFonts w:asciiTheme="minorHAnsi" w:hAnsiTheme="minorHAnsi"/>
          <w:sz w:val="22"/>
          <w:szCs w:val="22"/>
        </w:rPr>
        <w:t>3) kwotę należną Wykonawcy za wykonany zakres robót, odpowiadającą wartościom przyjętym w aktualnym harmonogramie,</w:t>
      </w:r>
    </w:p>
    <w:p w14:paraId="4E58FE13" w14:textId="77777777" w:rsidR="00EE5EA5" w:rsidRPr="002E7F41" w:rsidRDefault="00EE5EA5" w:rsidP="00EE5EA5">
      <w:pPr>
        <w:pStyle w:val="Style2"/>
        <w:ind w:left="426"/>
        <w:jc w:val="both"/>
        <w:rPr>
          <w:rFonts w:asciiTheme="minorHAnsi" w:hAnsiTheme="minorHAnsi"/>
          <w:sz w:val="22"/>
          <w:szCs w:val="22"/>
        </w:rPr>
      </w:pPr>
      <w:r w:rsidRPr="002E7F41">
        <w:rPr>
          <w:rFonts w:asciiTheme="minorHAnsi" w:hAnsiTheme="minorHAnsi"/>
          <w:sz w:val="22"/>
          <w:szCs w:val="22"/>
        </w:rPr>
        <w:t>4) ewentualne kwoty, które należy potrącić z wynagrodzenia Wykonawcy na mocy niniejszej umowy.</w:t>
      </w:r>
    </w:p>
    <w:p w14:paraId="4717EF00" w14:textId="77777777" w:rsidR="00EE5EA5" w:rsidRPr="002E7F41" w:rsidRDefault="00EE5EA5" w:rsidP="00EE5EA5">
      <w:pPr>
        <w:pStyle w:val="Style2"/>
        <w:numPr>
          <w:ilvl w:val="0"/>
          <w:numId w:val="23"/>
        </w:numPr>
        <w:spacing w:line="240" w:lineRule="auto"/>
        <w:ind w:left="426" w:hanging="426"/>
        <w:jc w:val="both"/>
        <w:rPr>
          <w:rFonts w:asciiTheme="minorHAnsi" w:hAnsiTheme="minorHAnsi"/>
          <w:sz w:val="22"/>
          <w:szCs w:val="22"/>
        </w:rPr>
      </w:pPr>
      <w:r w:rsidRPr="002E7F41">
        <w:rPr>
          <w:rFonts w:asciiTheme="minorHAnsi" w:hAnsiTheme="minorHAnsi"/>
          <w:sz w:val="22"/>
          <w:szCs w:val="22"/>
        </w:rPr>
        <w:t>Rozliczenie końcowe robót nastąpi fakturą końcową, na podstawie protokołu końcowego odbioru robót  zatwierdzonego przez Inspektora Nadzoru.</w:t>
      </w:r>
    </w:p>
    <w:p w14:paraId="7C38B381" w14:textId="77777777" w:rsidR="00EE5EA5" w:rsidRPr="002E7F41" w:rsidRDefault="00EE5EA5" w:rsidP="00EE5EA5">
      <w:pPr>
        <w:pStyle w:val="Style2"/>
        <w:numPr>
          <w:ilvl w:val="0"/>
          <w:numId w:val="23"/>
        </w:numPr>
        <w:spacing w:line="240" w:lineRule="auto"/>
        <w:ind w:left="426" w:hanging="426"/>
        <w:jc w:val="both"/>
        <w:rPr>
          <w:rFonts w:asciiTheme="minorHAnsi" w:hAnsiTheme="minorHAnsi"/>
          <w:sz w:val="22"/>
          <w:szCs w:val="22"/>
        </w:rPr>
      </w:pPr>
      <w:r w:rsidRPr="002E7F41">
        <w:rPr>
          <w:rFonts w:asciiTheme="minorHAnsi" w:hAnsiTheme="minorHAnsi"/>
          <w:sz w:val="22"/>
          <w:szCs w:val="22"/>
        </w:rPr>
        <w:t>Płatności będą dokonywane za kompletne i ukończone zakresy robót, przejęte przez Zamawiającego na podstawie protokołów odbioru częściowego i końcowego robót.</w:t>
      </w:r>
    </w:p>
    <w:p w14:paraId="264B5A45" w14:textId="77777777" w:rsidR="00EE5EA5" w:rsidRPr="002E7F41" w:rsidRDefault="00EE5EA5" w:rsidP="00EE5EA5">
      <w:pPr>
        <w:pStyle w:val="Style2"/>
        <w:numPr>
          <w:ilvl w:val="0"/>
          <w:numId w:val="23"/>
        </w:numPr>
        <w:spacing w:line="240" w:lineRule="auto"/>
        <w:ind w:left="426" w:hanging="426"/>
        <w:jc w:val="both"/>
        <w:rPr>
          <w:rStyle w:val="FontStyle25"/>
          <w:rFonts w:asciiTheme="minorHAnsi" w:hAnsiTheme="minorHAnsi"/>
          <w:sz w:val="22"/>
          <w:szCs w:val="22"/>
        </w:rPr>
      </w:pPr>
      <w:r w:rsidRPr="002E7F41">
        <w:rPr>
          <w:rFonts w:asciiTheme="minorHAnsi" w:hAnsiTheme="minorHAnsi"/>
          <w:sz w:val="22"/>
          <w:szCs w:val="22"/>
        </w:rPr>
        <w:t>Zamawiający nie będzie wypłacać zaliczek na poczet wykonania przedmiotu umowy. W przypadku realizacji z podwykonawcami płatność faktury Wykonawcy będzie zrealizowana w oparciu o pisemne oświadczenie podwykonawcy, wraz z dowodem zapłaty, że zostały uregulowane należności wynikające z wykonania przez niego robót odebranych przez Wykonawcę i Zamawiającego i zafakturowanych przez Podwykonawcę i Wykonawcę a objętych umową o podwykonawstwo.</w:t>
      </w:r>
      <w:r w:rsidRPr="002E7F41">
        <w:rPr>
          <w:rStyle w:val="FontStyle25"/>
          <w:rFonts w:asciiTheme="minorHAnsi" w:hAnsiTheme="minorHAnsi"/>
          <w:sz w:val="22"/>
          <w:szCs w:val="22"/>
        </w:rPr>
        <w:t xml:space="preserve"> </w:t>
      </w:r>
    </w:p>
    <w:p w14:paraId="33D2CD07" w14:textId="77777777" w:rsidR="00EE5EA5" w:rsidRPr="002E7F41" w:rsidRDefault="00EE5EA5" w:rsidP="00EE5EA5">
      <w:pPr>
        <w:pStyle w:val="Style2"/>
        <w:numPr>
          <w:ilvl w:val="0"/>
          <w:numId w:val="23"/>
        </w:numPr>
        <w:spacing w:line="240" w:lineRule="auto"/>
        <w:ind w:left="426" w:hanging="426"/>
        <w:jc w:val="both"/>
        <w:rPr>
          <w:rStyle w:val="FontStyle25"/>
          <w:rFonts w:asciiTheme="minorHAnsi" w:hAnsiTheme="minorHAnsi"/>
          <w:sz w:val="22"/>
          <w:szCs w:val="22"/>
        </w:rPr>
      </w:pPr>
      <w:r w:rsidRPr="002E7F41">
        <w:rPr>
          <w:rStyle w:val="FontStyle25"/>
          <w:rFonts w:asciiTheme="minorHAnsi" w:hAnsiTheme="minorHAnsi"/>
          <w:sz w:val="22"/>
          <w:szCs w:val="22"/>
        </w:rPr>
        <w:t xml:space="preserve">Faktury będą wystawione dla </w:t>
      </w:r>
      <w:r w:rsidRPr="002E7F41">
        <w:rPr>
          <w:rStyle w:val="FontStyle21"/>
          <w:rFonts w:asciiTheme="minorHAnsi" w:hAnsiTheme="minorHAnsi"/>
          <w:sz w:val="22"/>
          <w:szCs w:val="22"/>
        </w:rPr>
        <w:t>Teatru Wybrzeże, ul. Świętego Ducha 2, 80-834</w:t>
      </w:r>
      <w:r w:rsidRPr="002E7F41">
        <w:rPr>
          <w:rFonts w:asciiTheme="minorHAnsi" w:hAnsiTheme="minorHAnsi"/>
          <w:sz w:val="22"/>
          <w:szCs w:val="22"/>
        </w:rPr>
        <w:t xml:space="preserve"> </w:t>
      </w:r>
      <w:r w:rsidRPr="002E7F41">
        <w:rPr>
          <w:rStyle w:val="FontStyle21"/>
          <w:rFonts w:asciiTheme="minorHAnsi" w:hAnsiTheme="minorHAnsi"/>
          <w:sz w:val="22"/>
          <w:szCs w:val="22"/>
        </w:rPr>
        <w:t xml:space="preserve">Gdańsk, 583-000-76-14. </w:t>
      </w:r>
    </w:p>
    <w:p w14:paraId="391055B8" w14:textId="77777777" w:rsidR="00EE5EA5" w:rsidRPr="002E7F41" w:rsidRDefault="00EE5EA5" w:rsidP="00EE5EA5">
      <w:pPr>
        <w:pStyle w:val="Style2"/>
        <w:numPr>
          <w:ilvl w:val="0"/>
          <w:numId w:val="23"/>
        </w:numPr>
        <w:spacing w:line="240" w:lineRule="auto"/>
        <w:ind w:left="426" w:hanging="426"/>
        <w:jc w:val="both"/>
        <w:rPr>
          <w:rStyle w:val="FontStyle25"/>
          <w:rFonts w:asciiTheme="minorHAnsi" w:hAnsiTheme="minorHAnsi"/>
          <w:sz w:val="22"/>
          <w:szCs w:val="22"/>
        </w:rPr>
      </w:pPr>
      <w:r w:rsidRPr="002E7F41">
        <w:rPr>
          <w:rStyle w:val="FontStyle25"/>
          <w:rFonts w:asciiTheme="minorHAnsi" w:hAnsiTheme="minorHAnsi"/>
          <w:sz w:val="22"/>
          <w:szCs w:val="22"/>
        </w:rPr>
        <w:t>Płatność końcowa wynagrodzenia będzie dokonana w ciągu 30 dni od daty doręczenia Zamawiającemu faktury wystawionej w oparciu o podpisany przez strony protokół odbioru końcowego przedmiotu umowy, w którym Zamawiający potwierdzi przyjęcie robót.</w:t>
      </w:r>
    </w:p>
    <w:p w14:paraId="42B534F5" w14:textId="77777777" w:rsidR="00EE5EA5" w:rsidRPr="002E7F41" w:rsidRDefault="00EE5EA5" w:rsidP="00EE5EA5">
      <w:pPr>
        <w:pStyle w:val="Style2"/>
        <w:numPr>
          <w:ilvl w:val="0"/>
          <w:numId w:val="23"/>
        </w:numPr>
        <w:spacing w:line="240" w:lineRule="auto"/>
        <w:ind w:left="426" w:hanging="426"/>
        <w:jc w:val="both"/>
        <w:rPr>
          <w:rFonts w:asciiTheme="minorHAnsi" w:hAnsiTheme="minorHAnsi"/>
          <w:sz w:val="22"/>
          <w:szCs w:val="22"/>
        </w:rPr>
      </w:pPr>
      <w:r w:rsidRPr="002E7F41">
        <w:rPr>
          <w:rStyle w:val="FontStyle25"/>
          <w:rFonts w:asciiTheme="minorHAnsi" w:hAnsiTheme="minorHAnsi"/>
          <w:sz w:val="22"/>
          <w:szCs w:val="22"/>
        </w:rPr>
        <w:t>Terminem zapłaty jest dzień obciążenia rachunku bankowego Zamawiającego.</w:t>
      </w:r>
    </w:p>
    <w:p w14:paraId="3CBD6EED" w14:textId="77777777" w:rsidR="00EE5EA5" w:rsidRPr="002E7F41" w:rsidRDefault="00EE5EA5" w:rsidP="00EE5EA5">
      <w:pPr>
        <w:pStyle w:val="Style2"/>
        <w:widowControl/>
        <w:spacing w:before="67"/>
        <w:rPr>
          <w:rFonts w:asciiTheme="minorHAnsi" w:hAnsiTheme="minorHAnsi"/>
          <w:sz w:val="22"/>
          <w:szCs w:val="22"/>
        </w:rPr>
      </w:pPr>
    </w:p>
    <w:p w14:paraId="4A553E5B" w14:textId="77777777" w:rsidR="00EE5EA5" w:rsidRPr="002E7F41" w:rsidRDefault="00EE5EA5" w:rsidP="00EE5EA5">
      <w:pPr>
        <w:pStyle w:val="Style2"/>
        <w:widowControl/>
        <w:spacing w:before="67"/>
        <w:jc w:val="center"/>
        <w:rPr>
          <w:rStyle w:val="FontStyle25"/>
          <w:rFonts w:asciiTheme="minorHAnsi" w:hAnsiTheme="minorHAnsi"/>
          <w:sz w:val="22"/>
          <w:szCs w:val="22"/>
        </w:rPr>
      </w:pPr>
      <w:r w:rsidRPr="002E7F41">
        <w:rPr>
          <w:rStyle w:val="FontStyle22"/>
          <w:rFonts w:asciiTheme="minorHAnsi" w:hAnsiTheme="minorHAnsi"/>
          <w:sz w:val="22"/>
          <w:szCs w:val="22"/>
        </w:rPr>
        <w:t>§ 13</w:t>
      </w:r>
    </w:p>
    <w:p w14:paraId="4346151B" w14:textId="77777777" w:rsidR="00EE5EA5" w:rsidRPr="002E7F41" w:rsidRDefault="00EE5EA5" w:rsidP="00EE5EA5">
      <w:pPr>
        <w:pStyle w:val="Style2"/>
        <w:ind w:left="426" w:hanging="426"/>
        <w:jc w:val="both"/>
        <w:rPr>
          <w:rStyle w:val="FontStyle25"/>
          <w:rFonts w:asciiTheme="minorHAnsi" w:hAnsiTheme="minorHAnsi"/>
          <w:sz w:val="22"/>
          <w:szCs w:val="22"/>
        </w:rPr>
      </w:pPr>
      <w:r w:rsidRPr="002E7F41">
        <w:rPr>
          <w:rStyle w:val="FontStyle25"/>
          <w:rFonts w:asciiTheme="minorHAnsi" w:hAnsiTheme="minorHAnsi"/>
          <w:sz w:val="22"/>
          <w:szCs w:val="22"/>
        </w:rPr>
        <w:t>1.</w:t>
      </w:r>
      <w:r w:rsidRPr="002E7F41">
        <w:rPr>
          <w:rStyle w:val="FontStyle25"/>
          <w:rFonts w:asciiTheme="minorHAnsi" w:hAnsiTheme="minorHAnsi"/>
          <w:sz w:val="22"/>
          <w:szCs w:val="22"/>
        </w:rPr>
        <w:tab/>
        <w:t>Wykonawca zapłaci Zamawiającemu kary umowne w następujących wypadkach i wysokościach:</w:t>
      </w:r>
    </w:p>
    <w:p w14:paraId="72A483CC" w14:textId="77777777" w:rsidR="00EE5EA5" w:rsidRPr="002E7F41" w:rsidRDefault="00EE5EA5" w:rsidP="00EE5EA5">
      <w:pPr>
        <w:pStyle w:val="Style4"/>
        <w:widowControl/>
        <w:ind w:left="426" w:firstLine="0"/>
        <w:jc w:val="both"/>
        <w:rPr>
          <w:rStyle w:val="FontStyle25"/>
          <w:rFonts w:asciiTheme="minorHAnsi" w:hAnsiTheme="minorHAnsi"/>
          <w:sz w:val="22"/>
          <w:szCs w:val="22"/>
        </w:rPr>
      </w:pPr>
      <w:r w:rsidRPr="002E7F41">
        <w:rPr>
          <w:rStyle w:val="FontStyle25"/>
          <w:rFonts w:asciiTheme="minorHAnsi" w:hAnsiTheme="minorHAnsi"/>
          <w:sz w:val="22"/>
          <w:szCs w:val="22"/>
        </w:rPr>
        <w:t xml:space="preserve">1) za zwłokę w wykonaniu przedmiotu umowy w stosunku do terminu określonego w § 3 ust. 1 w wysokości 0,2% wynagrodzenia brutto określonego w § 12 ust. 1 umowy, za każdy dzień; zgodnie z § 3 ust. 2 przyjmuje się, że terminem wykonania robót jest dzień </w:t>
      </w:r>
      <w:r w:rsidRPr="002E7F41">
        <w:rPr>
          <w:rFonts w:asciiTheme="minorHAnsi" w:hAnsiTheme="minorHAnsi"/>
          <w:sz w:val="22"/>
          <w:szCs w:val="22"/>
        </w:rPr>
        <w:t xml:space="preserve">zgłoszenia przez Wykonawcę gotowości do odbioru końcowego robót, jeżeli w jego następstwie Zamawiający protokolarnie potwierdził przyjęcie przedmiotu umowy. </w:t>
      </w:r>
    </w:p>
    <w:p w14:paraId="2C6124E4" w14:textId="77777777" w:rsidR="00EE5EA5" w:rsidRPr="002E7F41" w:rsidRDefault="00EE5EA5" w:rsidP="00EE5EA5">
      <w:pPr>
        <w:pStyle w:val="Style4"/>
        <w:widowControl/>
        <w:ind w:left="426" w:firstLine="0"/>
        <w:jc w:val="both"/>
        <w:rPr>
          <w:rStyle w:val="FontStyle25"/>
          <w:rFonts w:asciiTheme="minorHAnsi" w:hAnsiTheme="minorHAnsi"/>
          <w:sz w:val="22"/>
          <w:szCs w:val="22"/>
        </w:rPr>
      </w:pPr>
      <w:r w:rsidRPr="002E7F41">
        <w:rPr>
          <w:rStyle w:val="FontStyle25"/>
          <w:rFonts w:asciiTheme="minorHAnsi" w:hAnsiTheme="minorHAnsi"/>
          <w:sz w:val="22"/>
          <w:szCs w:val="22"/>
        </w:rPr>
        <w:t xml:space="preserve">2) za opóźnienie w usunięciu wad stwierdzonych przy odbiorze końcowym i przy odbiorze ostatecznym w wysokości 0,2% wynagrodzenia brutto określonego w § 12 ust. 1 umowy, za każdy  dzień opóźnienia, liczony od upływu terminów  na usunięcie wad ustalonych zgodnie z § 9 ust. 6 i § 10 ust. 3, </w:t>
      </w:r>
    </w:p>
    <w:p w14:paraId="25D11B5E" w14:textId="77777777" w:rsidR="00EE5EA5" w:rsidRPr="002E7F41" w:rsidRDefault="00EE5EA5" w:rsidP="00EE5EA5">
      <w:pPr>
        <w:pStyle w:val="Style4"/>
        <w:widowControl/>
        <w:ind w:left="426" w:firstLine="0"/>
        <w:jc w:val="both"/>
        <w:rPr>
          <w:rStyle w:val="FontStyle25"/>
          <w:rFonts w:asciiTheme="minorHAnsi" w:hAnsiTheme="minorHAnsi"/>
          <w:sz w:val="22"/>
          <w:szCs w:val="22"/>
        </w:rPr>
      </w:pPr>
      <w:r w:rsidRPr="002E7F41">
        <w:rPr>
          <w:rStyle w:val="FontStyle25"/>
          <w:rFonts w:asciiTheme="minorHAnsi" w:hAnsiTheme="minorHAnsi"/>
          <w:sz w:val="22"/>
          <w:szCs w:val="22"/>
        </w:rPr>
        <w:t>3) za opóźnienie w usuwaniu usterek zgłoszonych w okresie gwarancji i rękojmi – w wysokości 0,2% wynagrodzenia brutto określonego w § 12 ust. 1 umowy za każdy dzień opóźnienia,</w:t>
      </w:r>
    </w:p>
    <w:p w14:paraId="6213A523" w14:textId="77777777" w:rsidR="00EE5EA5" w:rsidRPr="002E7F41" w:rsidRDefault="00EE5EA5" w:rsidP="00EE5EA5">
      <w:pPr>
        <w:pStyle w:val="Style4"/>
        <w:widowControl/>
        <w:spacing w:before="5"/>
        <w:ind w:left="426" w:firstLine="0"/>
        <w:jc w:val="both"/>
        <w:rPr>
          <w:rStyle w:val="FontStyle25"/>
          <w:rFonts w:asciiTheme="minorHAnsi" w:hAnsiTheme="minorHAnsi"/>
          <w:sz w:val="22"/>
          <w:szCs w:val="22"/>
        </w:rPr>
      </w:pPr>
      <w:r w:rsidRPr="002E7F41">
        <w:rPr>
          <w:rStyle w:val="FontStyle25"/>
          <w:rFonts w:asciiTheme="minorHAnsi" w:hAnsiTheme="minorHAnsi"/>
          <w:sz w:val="22"/>
          <w:szCs w:val="22"/>
        </w:rPr>
        <w:t>4) z tytułu odstąpienia od umowy przez Zamawiającego z przyczyn leżących po stronie Wykonawcy w wysokości 30% wynagrodzenia brutto określonego w § 12 ust. 1 umowy,</w:t>
      </w:r>
    </w:p>
    <w:p w14:paraId="26B30E34" w14:textId="3B6F0532" w:rsidR="00EE5EA5" w:rsidRPr="009E3709" w:rsidRDefault="00EE5EA5" w:rsidP="00EE5EA5">
      <w:pPr>
        <w:pStyle w:val="Style4"/>
        <w:widowControl/>
        <w:spacing w:before="5"/>
        <w:ind w:left="426" w:firstLine="0"/>
        <w:jc w:val="both"/>
        <w:rPr>
          <w:rStyle w:val="FontStyle25"/>
          <w:rFonts w:asciiTheme="minorHAnsi" w:hAnsiTheme="minorHAnsi"/>
          <w:sz w:val="22"/>
          <w:szCs w:val="22"/>
        </w:rPr>
      </w:pPr>
      <w:r w:rsidRPr="002E7F41">
        <w:rPr>
          <w:rStyle w:val="FontStyle25"/>
          <w:rFonts w:asciiTheme="minorHAnsi" w:hAnsiTheme="minorHAnsi"/>
          <w:sz w:val="22"/>
          <w:szCs w:val="22"/>
        </w:rPr>
        <w:t xml:space="preserve">5) z tytułu odstąpienia od umowy przez Wykonawcę z przyczyn nie leżących po stronie </w:t>
      </w:r>
      <w:r w:rsidRPr="009E3709">
        <w:rPr>
          <w:rStyle w:val="FontStyle25"/>
          <w:rFonts w:asciiTheme="minorHAnsi" w:hAnsiTheme="minorHAnsi"/>
          <w:sz w:val="22"/>
          <w:szCs w:val="22"/>
        </w:rPr>
        <w:t>Zamawiającego – w wysokości 30% wynagrodzenia brutto określonego w § 1</w:t>
      </w:r>
      <w:r w:rsidR="0061744F" w:rsidRPr="009E3709">
        <w:rPr>
          <w:rStyle w:val="FontStyle25"/>
          <w:rFonts w:asciiTheme="minorHAnsi" w:hAnsiTheme="minorHAnsi"/>
          <w:sz w:val="22"/>
          <w:szCs w:val="22"/>
        </w:rPr>
        <w:t>2</w:t>
      </w:r>
      <w:r w:rsidRPr="009E3709">
        <w:rPr>
          <w:rStyle w:val="FontStyle25"/>
          <w:rFonts w:asciiTheme="minorHAnsi" w:hAnsiTheme="minorHAnsi"/>
          <w:sz w:val="22"/>
          <w:szCs w:val="22"/>
        </w:rPr>
        <w:t xml:space="preserve"> ust. 1 umowy,</w:t>
      </w:r>
    </w:p>
    <w:p w14:paraId="3E34963D" w14:textId="77777777" w:rsidR="00EE5EA5" w:rsidRPr="009E3709" w:rsidRDefault="00EE5EA5" w:rsidP="00EE5EA5">
      <w:pPr>
        <w:pStyle w:val="Style4"/>
        <w:widowControl/>
        <w:spacing w:before="5"/>
        <w:ind w:left="426" w:firstLine="0"/>
        <w:jc w:val="both"/>
        <w:rPr>
          <w:rStyle w:val="FontStyle25"/>
          <w:rFonts w:asciiTheme="minorHAnsi" w:hAnsiTheme="minorHAnsi"/>
          <w:sz w:val="22"/>
          <w:szCs w:val="22"/>
        </w:rPr>
      </w:pPr>
      <w:r w:rsidRPr="009E3709">
        <w:rPr>
          <w:rStyle w:val="FontStyle25"/>
          <w:rFonts w:asciiTheme="minorHAnsi" w:hAnsiTheme="minorHAnsi"/>
          <w:sz w:val="22"/>
          <w:szCs w:val="22"/>
        </w:rPr>
        <w:t>6) za każde naruszenie obowiązków określonych w § 11 umowy – 5.000,00 zł, w tym również za brak cotygodniowego złożenia aktualnej listy podwykonawców i dalszych podwykonawców uczestniczących w wykonaniu zamówienia,</w:t>
      </w:r>
    </w:p>
    <w:p w14:paraId="1F471A8B" w14:textId="77777777" w:rsidR="004B275D" w:rsidRDefault="00EE5EA5" w:rsidP="00EE5EA5">
      <w:pPr>
        <w:pStyle w:val="Style4"/>
        <w:widowControl/>
        <w:spacing w:before="5"/>
        <w:ind w:left="426" w:firstLine="0"/>
        <w:jc w:val="both"/>
        <w:rPr>
          <w:rStyle w:val="FontStyle25"/>
          <w:rFonts w:asciiTheme="minorHAnsi" w:hAnsiTheme="minorHAnsi"/>
          <w:sz w:val="22"/>
          <w:szCs w:val="22"/>
        </w:rPr>
      </w:pPr>
      <w:r w:rsidRPr="009E3709">
        <w:rPr>
          <w:rStyle w:val="FontStyle25"/>
          <w:rFonts w:asciiTheme="minorHAnsi" w:hAnsiTheme="minorHAnsi"/>
          <w:sz w:val="22"/>
          <w:szCs w:val="22"/>
        </w:rPr>
        <w:t>7) 10.000</w:t>
      </w:r>
      <w:r w:rsidR="000D3457" w:rsidRPr="009E3709">
        <w:rPr>
          <w:rStyle w:val="FontStyle25"/>
          <w:rFonts w:asciiTheme="minorHAnsi" w:hAnsiTheme="minorHAnsi"/>
          <w:sz w:val="22"/>
          <w:szCs w:val="22"/>
        </w:rPr>
        <w:t>,00</w:t>
      </w:r>
      <w:r w:rsidRPr="002E7F41">
        <w:rPr>
          <w:rStyle w:val="FontStyle25"/>
          <w:rFonts w:asciiTheme="minorHAnsi" w:hAnsiTheme="minorHAnsi"/>
          <w:sz w:val="22"/>
          <w:szCs w:val="22"/>
        </w:rPr>
        <w:t xml:space="preserve"> zł – za brak zapłaty lub nieterminową zapłatę wynagrodzenia należnego podwykonawcom lub dalszym podwykonawcom, nieprzedłożenie do zaakceptowania projektu umowy o podwykonawstwo, której przedmiotem są roboty budowlane, lub projektu jej zmiany, nieprzedłożenia poświadczonej za zgodność z oryginałem kopii umowy o podwykonawstwo lub jej zmiany, brak zmiany umowy o podwykonawstwo w zakresie terminu zapłaty</w:t>
      </w:r>
      <w:r w:rsidR="004B275D">
        <w:rPr>
          <w:rStyle w:val="FontStyle25"/>
          <w:rFonts w:asciiTheme="minorHAnsi" w:hAnsiTheme="minorHAnsi"/>
          <w:sz w:val="22"/>
          <w:szCs w:val="22"/>
        </w:rPr>
        <w:t>,</w:t>
      </w:r>
    </w:p>
    <w:p w14:paraId="02748897" w14:textId="2D271B98" w:rsidR="00EE5EA5" w:rsidRPr="00192E30" w:rsidRDefault="004B275D" w:rsidP="00EE5EA5">
      <w:pPr>
        <w:pStyle w:val="Style4"/>
        <w:widowControl/>
        <w:spacing w:before="5"/>
        <w:ind w:left="426" w:firstLine="0"/>
        <w:jc w:val="both"/>
        <w:rPr>
          <w:rStyle w:val="FontStyle25"/>
          <w:rFonts w:asciiTheme="minorHAnsi" w:hAnsiTheme="minorHAnsi"/>
          <w:sz w:val="22"/>
          <w:szCs w:val="22"/>
        </w:rPr>
      </w:pPr>
      <w:r>
        <w:rPr>
          <w:rStyle w:val="FontStyle25"/>
          <w:rFonts w:asciiTheme="minorHAnsi" w:hAnsiTheme="minorHAnsi"/>
          <w:sz w:val="22"/>
          <w:szCs w:val="22"/>
        </w:rPr>
        <w:lastRenderedPageBreak/>
        <w:t xml:space="preserve">8) 20.000,00 zł – za dopuszczenie do wykonywania robót </w:t>
      </w:r>
      <w:r w:rsidR="006C6A85">
        <w:rPr>
          <w:rStyle w:val="FontStyle25"/>
          <w:rFonts w:asciiTheme="minorHAnsi" w:hAnsiTheme="minorHAnsi"/>
          <w:sz w:val="22"/>
          <w:szCs w:val="22"/>
        </w:rPr>
        <w:t xml:space="preserve">instalacyjnych </w:t>
      </w:r>
      <w:r>
        <w:rPr>
          <w:rStyle w:val="FontStyle25"/>
          <w:rFonts w:asciiTheme="minorHAnsi" w:hAnsiTheme="minorHAnsi"/>
          <w:sz w:val="22"/>
          <w:szCs w:val="22"/>
        </w:rPr>
        <w:t xml:space="preserve">o których mowa w </w:t>
      </w:r>
      <w:r>
        <w:rPr>
          <w:rStyle w:val="FontStyle25"/>
          <w:sz w:val="22"/>
          <w:szCs w:val="22"/>
        </w:rPr>
        <w:t>§</w:t>
      </w:r>
      <w:r>
        <w:rPr>
          <w:rStyle w:val="FontStyle25"/>
          <w:rFonts w:asciiTheme="minorHAnsi" w:hAnsiTheme="minorHAnsi"/>
          <w:sz w:val="22"/>
          <w:szCs w:val="22"/>
        </w:rPr>
        <w:t xml:space="preserve"> 2 ust. 6 </w:t>
      </w:r>
      <w:r w:rsidR="00F60F86">
        <w:rPr>
          <w:rStyle w:val="FontStyle25"/>
          <w:rFonts w:asciiTheme="minorHAnsi" w:hAnsiTheme="minorHAnsi"/>
          <w:sz w:val="22"/>
          <w:szCs w:val="22"/>
        </w:rPr>
        <w:t xml:space="preserve">pkt 1) </w:t>
      </w:r>
      <w:r>
        <w:rPr>
          <w:rStyle w:val="FontStyle25"/>
          <w:rFonts w:asciiTheme="minorHAnsi" w:hAnsiTheme="minorHAnsi"/>
          <w:sz w:val="22"/>
          <w:szCs w:val="22"/>
        </w:rPr>
        <w:t xml:space="preserve">podwykonawcy nie spełniającego warunków tam wskazanych, lub samodzielne wykonywanie </w:t>
      </w:r>
      <w:r w:rsidR="006647D9">
        <w:rPr>
          <w:rStyle w:val="FontStyle25"/>
          <w:rFonts w:asciiTheme="minorHAnsi" w:hAnsiTheme="minorHAnsi"/>
          <w:sz w:val="22"/>
          <w:szCs w:val="22"/>
        </w:rPr>
        <w:t xml:space="preserve">przez Wykonawcę </w:t>
      </w:r>
      <w:r>
        <w:rPr>
          <w:rStyle w:val="FontStyle25"/>
          <w:rFonts w:asciiTheme="minorHAnsi" w:hAnsiTheme="minorHAnsi"/>
          <w:sz w:val="22"/>
          <w:szCs w:val="22"/>
        </w:rPr>
        <w:t xml:space="preserve">tych robót </w:t>
      </w:r>
      <w:r w:rsidR="005B6ADC">
        <w:rPr>
          <w:rStyle w:val="FontStyle25"/>
          <w:rFonts w:asciiTheme="minorHAnsi" w:hAnsiTheme="minorHAnsi"/>
          <w:sz w:val="22"/>
          <w:szCs w:val="22"/>
        </w:rPr>
        <w:t>jeżeli</w:t>
      </w:r>
      <w:r w:rsidR="006647D9">
        <w:rPr>
          <w:rStyle w:val="FontStyle25"/>
          <w:rFonts w:asciiTheme="minorHAnsi" w:hAnsiTheme="minorHAnsi"/>
          <w:sz w:val="22"/>
          <w:szCs w:val="22"/>
        </w:rPr>
        <w:t xml:space="preserve"> </w:t>
      </w:r>
      <w:r>
        <w:rPr>
          <w:rStyle w:val="FontStyle25"/>
          <w:rFonts w:asciiTheme="minorHAnsi" w:hAnsiTheme="minorHAnsi"/>
          <w:sz w:val="22"/>
          <w:szCs w:val="22"/>
        </w:rPr>
        <w:t>Wykonawca</w:t>
      </w:r>
      <w:r w:rsidR="006647D9">
        <w:rPr>
          <w:rStyle w:val="FontStyle25"/>
          <w:rFonts w:asciiTheme="minorHAnsi" w:hAnsiTheme="minorHAnsi"/>
          <w:sz w:val="22"/>
          <w:szCs w:val="22"/>
        </w:rPr>
        <w:t xml:space="preserve"> nie spełnia</w:t>
      </w:r>
      <w:r>
        <w:rPr>
          <w:rStyle w:val="FontStyle25"/>
          <w:rFonts w:asciiTheme="minorHAnsi" w:hAnsiTheme="minorHAnsi"/>
          <w:sz w:val="22"/>
          <w:szCs w:val="22"/>
        </w:rPr>
        <w:t xml:space="preserve"> warunków</w:t>
      </w:r>
      <w:r w:rsidR="006647D9">
        <w:rPr>
          <w:rStyle w:val="FontStyle25"/>
          <w:rFonts w:asciiTheme="minorHAnsi" w:hAnsiTheme="minorHAnsi"/>
          <w:sz w:val="22"/>
          <w:szCs w:val="22"/>
        </w:rPr>
        <w:t xml:space="preserve"> wskazanych w przywołanym postanowieniu umowy.</w:t>
      </w:r>
    </w:p>
    <w:p w14:paraId="4BA8C7F2" w14:textId="77777777" w:rsidR="00EE5EA5" w:rsidRPr="00192E30" w:rsidRDefault="00EE5EA5" w:rsidP="00EE5EA5">
      <w:pPr>
        <w:pStyle w:val="Style4"/>
        <w:widowControl/>
        <w:numPr>
          <w:ilvl w:val="0"/>
          <w:numId w:val="24"/>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Łączna wysokość kar wymienionych w ust. 1 pkt.1) i 2), nie może przekroczyć 60 % wynagrodzenia brutto, określonego w § 12 ust. 1 umowy.</w:t>
      </w:r>
    </w:p>
    <w:p w14:paraId="250B6682" w14:textId="77777777" w:rsidR="00EE5EA5" w:rsidRPr="00192E30" w:rsidRDefault="00EE5EA5" w:rsidP="00EE5EA5">
      <w:pPr>
        <w:pStyle w:val="Style4"/>
        <w:widowControl/>
        <w:numPr>
          <w:ilvl w:val="0"/>
          <w:numId w:val="24"/>
        </w:numPr>
        <w:tabs>
          <w:tab w:val="left" w:pos="350"/>
        </w:tabs>
        <w:spacing w:before="5"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Jeżeli szkoda poniesiona przez Zamawiającego przewyższa wysokość zastrzeżonych kar umownych, ma prawo do dochodzenia odszkodowania uzupełniającego na zasadach ogólnych.</w:t>
      </w:r>
    </w:p>
    <w:p w14:paraId="416860AB" w14:textId="77777777" w:rsidR="00EE5EA5" w:rsidRPr="00192E30" w:rsidRDefault="00EE5EA5" w:rsidP="00EE5EA5">
      <w:pPr>
        <w:pStyle w:val="Style4"/>
        <w:widowControl/>
        <w:numPr>
          <w:ilvl w:val="0"/>
          <w:numId w:val="24"/>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Wykonawca upoważnia Zamawiającego do potrącenia kar umownych z należnego Wykonawcy wynagrodzenia.</w:t>
      </w:r>
    </w:p>
    <w:p w14:paraId="5C5158FC" w14:textId="77777777" w:rsidR="00EE5EA5" w:rsidRPr="00192E30" w:rsidRDefault="00EE5EA5" w:rsidP="00EE5EA5">
      <w:pPr>
        <w:pStyle w:val="Style4"/>
        <w:widowControl/>
        <w:numPr>
          <w:ilvl w:val="0"/>
          <w:numId w:val="24"/>
        </w:numPr>
        <w:tabs>
          <w:tab w:val="left" w:pos="350"/>
        </w:tabs>
        <w:spacing w:line="250" w:lineRule="exact"/>
        <w:ind w:left="350" w:hanging="350"/>
        <w:jc w:val="both"/>
        <w:rPr>
          <w:rFonts w:asciiTheme="minorHAnsi" w:hAnsiTheme="minorHAnsi"/>
          <w:sz w:val="22"/>
          <w:szCs w:val="22"/>
        </w:rPr>
      </w:pPr>
      <w:r w:rsidRPr="00192E30">
        <w:rPr>
          <w:rStyle w:val="FontStyle25"/>
          <w:rFonts w:asciiTheme="minorHAnsi" w:hAnsiTheme="minorHAnsi"/>
          <w:sz w:val="22"/>
          <w:szCs w:val="22"/>
        </w:rPr>
        <w:t>Umówione kary umowne mogą podlegać łączeniu.</w:t>
      </w:r>
    </w:p>
    <w:p w14:paraId="37CFA5B9" w14:textId="77777777" w:rsidR="00EE5EA5" w:rsidRPr="00192E30" w:rsidRDefault="00EE5EA5" w:rsidP="00EE5EA5">
      <w:pPr>
        <w:pStyle w:val="Style2"/>
        <w:widowControl/>
        <w:spacing w:before="43"/>
        <w:rPr>
          <w:rFonts w:asciiTheme="minorHAnsi" w:hAnsiTheme="minorHAnsi"/>
          <w:sz w:val="22"/>
          <w:szCs w:val="22"/>
        </w:rPr>
      </w:pPr>
    </w:p>
    <w:p w14:paraId="34156C72" w14:textId="77777777" w:rsidR="00EE5EA5" w:rsidRPr="00192E30" w:rsidRDefault="00EE5EA5" w:rsidP="00EE5EA5">
      <w:pPr>
        <w:pStyle w:val="Style2"/>
        <w:widowControl/>
        <w:spacing w:before="67"/>
        <w:jc w:val="center"/>
        <w:rPr>
          <w:rStyle w:val="FontStyle25"/>
          <w:rFonts w:asciiTheme="minorHAnsi" w:hAnsiTheme="minorHAnsi"/>
          <w:sz w:val="22"/>
          <w:szCs w:val="22"/>
        </w:rPr>
      </w:pPr>
      <w:r w:rsidRPr="00192E30">
        <w:rPr>
          <w:rStyle w:val="FontStyle22"/>
          <w:rFonts w:asciiTheme="minorHAnsi" w:hAnsiTheme="minorHAnsi"/>
          <w:sz w:val="22"/>
          <w:szCs w:val="22"/>
        </w:rPr>
        <w:t>§ 14</w:t>
      </w:r>
    </w:p>
    <w:p w14:paraId="34EE1AC5" w14:textId="77777777" w:rsidR="00EE5EA5" w:rsidRPr="00192E30" w:rsidRDefault="00EE5EA5" w:rsidP="00EE5EA5">
      <w:pPr>
        <w:pStyle w:val="Style4"/>
        <w:widowControl/>
        <w:numPr>
          <w:ilvl w:val="0"/>
          <w:numId w:val="25"/>
        </w:numPr>
        <w:tabs>
          <w:tab w:val="left" w:pos="350"/>
        </w:tabs>
        <w:spacing w:line="240" w:lineRule="auto"/>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Od daty protokolarnego przejęcia terenu robót, do chwili odbioru robót Wykonawca ponosi odpowiedzialność na zasadach ogólnych za wszystkie szkody wynikłe na tym terenie.</w:t>
      </w:r>
    </w:p>
    <w:p w14:paraId="2D85CABD" w14:textId="77777777" w:rsidR="00EE5EA5" w:rsidRPr="00192E30" w:rsidRDefault="00EE5EA5" w:rsidP="00EE5EA5">
      <w:pPr>
        <w:pStyle w:val="Style4"/>
        <w:numPr>
          <w:ilvl w:val="0"/>
          <w:numId w:val="25"/>
        </w:numPr>
        <w:tabs>
          <w:tab w:val="left" w:pos="350"/>
        </w:tabs>
        <w:spacing w:line="250" w:lineRule="exact"/>
        <w:ind w:left="350" w:hanging="350"/>
        <w:jc w:val="both"/>
        <w:rPr>
          <w:rFonts w:asciiTheme="minorHAnsi" w:hAnsiTheme="minorHAnsi"/>
          <w:sz w:val="22"/>
          <w:szCs w:val="22"/>
        </w:rPr>
      </w:pPr>
      <w:r w:rsidRPr="00192E30">
        <w:rPr>
          <w:rStyle w:val="FontStyle25"/>
          <w:rFonts w:asciiTheme="minorHAnsi" w:hAnsiTheme="minorHAnsi"/>
          <w:sz w:val="22"/>
          <w:szCs w:val="22"/>
        </w:rPr>
        <w:t xml:space="preserve">Wykonawca ubezpiecza teren robót w zakresie wszystkich </w:t>
      </w:r>
      <w:proofErr w:type="spellStart"/>
      <w:r w:rsidRPr="00192E30">
        <w:rPr>
          <w:rStyle w:val="FontStyle25"/>
          <w:rFonts w:asciiTheme="minorHAnsi" w:hAnsiTheme="minorHAnsi"/>
          <w:sz w:val="22"/>
          <w:szCs w:val="22"/>
        </w:rPr>
        <w:t>ryzyk</w:t>
      </w:r>
      <w:proofErr w:type="spellEnd"/>
      <w:r w:rsidRPr="00192E30">
        <w:rPr>
          <w:rStyle w:val="FontStyle25"/>
          <w:rFonts w:asciiTheme="minorHAnsi" w:hAnsiTheme="minorHAnsi"/>
          <w:sz w:val="22"/>
          <w:szCs w:val="22"/>
        </w:rPr>
        <w:t xml:space="preserve"> </w:t>
      </w:r>
      <w:r w:rsidRPr="00192E30">
        <w:rPr>
          <w:rFonts w:asciiTheme="minorHAnsi" w:hAnsiTheme="minorHAnsi"/>
          <w:sz w:val="22"/>
          <w:szCs w:val="22"/>
        </w:rPr>
        <w:t>i odpowiedzialności związanej z realizacją Umowy, w zakresie:</w:t>
      </w:r>
    </w:p>
    <w:p w14:paraId="00BF7FF8" w14:textId="77777777" w:rsidR="00EE5EA5" w:rsidRPr="00192E30" w:rsidRDefault="00EE5EA5" w:rsidP="00EE5EA5">
      <w:pPr>
        <w:pStyle w:val="Style4"/>
        <w:tabs>
          <w:tab w:val="left" w:pos="350"/>
        </w:tabs>
        <w:ind w:left="350" w:firstLine="0"/>
        <w:jc w:val="both"/>
        <w:rPr>
          <w:rFonts w:asciiTheme="minorHAnsi" w:hAnsiTheme="minorHAnsi"/>
          <w:sz w:val="22"/>
          <w:szCs w:val="22"/>
        </w:rPr>
      </w:pPr>
      <w:r w:rsidRPr="00192E30">
        <w:rPr>
          <w:rFonts w:asciiTheme="minorHAnsi" w:hAnsiTheme="minorHAnsi"/>
          <w:sz w:val="22"/>
          <w:szCs w:val="22"/>
        </w:rPr>
        <w:t xml:space="preserve">1) od </w:t>
      </w:r>
      <w:proofErr w:type="spellStart"/>
      <w:r w:rsidRPr="00192E30">
        <w:rPr>
          <w:rFonts w:asciiTheme="minorHAnsi" w:hAnsiTheme="minorHAnsi"/>
          <w:sz w:val="22"/>
          <w:szCs w:val="22"/>
        </w:rPr>
        <w:t>ryzyk</w:t>
      </w:r>
      <w:proofErr w:type="spellEnd"/>
      <w:r w:rsidRPr="00192E30">
        <w:rPr>
          <w:rFonts w:asciiTheme="minorHAnsi" w:hAnsiTheme="minorHAnsi"/>
          <w:sz w:val="22"/>
          <w:szCs w:val="22"/>
        </w:rPr>
        <w:t xml:space="preserve"> budowlanych z sumą ubezpieczenia nie niższą niż wartość robót określona w ofercie Wykonawcy;</w:t>
      </w:r>
    </w:p>
    <w:p w14:paraId="4D9CEF43" w14:textId="5AD61E49" w:rsidR="00EE5EA5" w:rsidRPr="00192E30" w:rsidRDefault="00EE5EA5" w:rsidP="00EE5EA5">
      <w:pPr>
        <w:pStyle w:val="Style4"/>
        <w:tabs>
          <w:tab w:val="left" w:pos="350"/>
        </w:tabs>
        <w:ind w:left="350" w:firstLine="0"/>
        <w:jc w:val="both"/>
        <w:rPr>
          <w:rFonts w:asciiTheme="minorHAnsi" w:hAnsiTheme="minorHAnsi"/>
          <w:sz w:val="22"/>
          <w:szCs w:val="22"/>
        </w:rPr>
      </w:pPr>
      <w:r w:rsidRPr="00192E30">
        <w:rPr>
          <w:rFonts w:asciiTheme="minorHAnsi" w:hAnsiTheme="minorHAnsi"/>
          <w:sz w:val="22"/>
          <w:szCs w:val="22"/>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w:t>
      </w:r>
      <w:r w:rsidR="00D03B5F" w:rsidRPr="00192E30">
        <w:rPr>
          <w:rFonts w:asciiTheme="minorHAnsi" w:hAnsiTheme="minorHAnsi"/>
          <w:sz w:val="22"/>
          <w:szCs w:val="22"/>
        </w:rPr>
        <w:t xml:space="preserve">ubezpieczenia nie niższą niż  </w:t>
      </w:r>
      <w:r w:rsidRPr="009E3709">
        <w:rPr>
          <w:rFonts w:asciiTheme="minorHAnsi" w:hAnsiTheme="minorHAnsi"/>
          <w:sz w:val="22"/>
          <w:szCs w:val="22"/>
        </w:rPr>
        <w:t>500.000</w:t>
      </w:r>
      <w:r w:rsidR="000D3457" w:rsidRPr="009E3709">
        <w:rPr>
          <w:rFonts w:asciiTheme="minorHAnsi" w:hAnsiTheme="minorHAnsi"/>
          <w:sz w:val="22"/>
          <w:szCs w:val="22"/>
        </w:rPr>
        <w:t>,00</w:t>
      </w:r>
      <w:r w:rsidRPr="009E3709">
        <w:rPr>
          <w:rFonts w:asciiTheme="minorHAnsi" w:hAnsiTheme="minorHAnsi"/>
          <w:sz w:val="22"/>
          <w:szCs w:val="22"/>
        </w:rPr>
        <w:t xml:space="preserve"> zł</w:t>
      </w:r>
      <w:r w:rsidRPr="00192E30">
        <w:rPr>
          <w:rFonts w:asciiTheme="minorHAnsi" w:hAnsiTheme="minorHAnsi"/>
          <w:sz w:val="22"/>
          <w:szCs w:val="22"/>
        </w:rPr>
        <w:t xml:space="preserve"> (słownie: pięćset tysięcy złotych), </w:t>
      </w:r>
    </w:p>
    <w:p w14:paraId="1893B097" w14:textId="77777777" w:rsidR="00EE5EA5" w:rsidRPr="00192E30" w:rsidRDefault="00EE5EA5" w:rsidP="00EE5EA5">
      <w:pPr>
        <w:pStyle w:val="Style4"/>
        <w:tabs>
          <w:tab w:val="left" w:pos="350"/>
        </w:tabs>
        <w:ind w:left="350" w:firstLine="0"/>
        <w:rPr>
          <w:rStyle w:val="FontStyle25"/>
          <w:rFonts w:asciiTheme="minorHAnsi" w:hAnsiTheme="minorHAnsi"/>
          <w:sz w:val="22"/>
          <w:szCs w:val="22"/>
        </w:rPr>
      </w:pPr>
      <w:r w:rsidRPr="00192E30">
        <w:rPr>
          <w:rFonts w:asciiTheme="minorHAnsi" w:hAnsiTheme="minorHAnsi"/>
          <w:sz w:val="22"/>
          <w:szCs w:val="22"/>
        </w:rPr>
        <w:t xml:space="preserve">3) ubezpieczenia kadry, pracowników Wykonawcy oraz każdego Podwykonawcy (dalszego Podwykonawcy), a także wszelkich innych osób realizujących w imieniu Wykonawcy lub Podwykonawcy roboty budowlane. </w:t>
      </w:r>
    </w:p>
    <w:p w14:paraId="74EA4839" w14:textId="77777777" w:rsidR="00EE5EA5" w:rsidRPr="00192E30" w:rsidRDefault="00EE5EA5" w:rsidP="00EE5EA5">
      <w:pPr>
        <w:pStyle w:val="Style4"/>
        <w:widowControl/>
        <w:numPr>
          <w:ilvl w:val="0"/>
          <w:numId w:val="25"/>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Wykonawca musi posiadać ubezpieczenie od następstw nieszczęśliwych wypadków, które mogą powstać w związku z prowadzonymi robotami oraz zobowiązany jest je utrzymywać przez cały czas trwania umowy.</w:t>
      </w:r>
    </w:p>
    <w:p w14:paraId="5AE1BBD3" w14:textId="77777777" w:rsidR="00EE5EA5" w:rsidRPr="00192E30" w:rsidRDefault="00EE5EA5" w:rsidP="00EE5EA5">
      <w:pPr>
        <w:pStyle w:val="Style4"/>
        <w:widowControl/>
        <w:numPr>
          <w:ilvl w:val="0"/>
          <w:numId w:val="25"/>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Dopuszczalne franszyzy/udziały własne nie mogą być większe niż 10%.</w:t>
      </w:r>
    </w:p>
    <w:p w14:paraId="20EF7714" w14:textId="77777777" w:rsidR="00EE5EA5" w:rsidRPr="00192E30" w:rsidRDefault="00EE5EA5" w:rsidP="00EE5EA5">
      <w:pPr>
        <w:pStyle w:val="Style4"/>
        <w:widowControl/>
        <w:numPr>
          <w:ilvl w:val="0"/>
          <w:numId w:val="25"/>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Ubezpieczenie winno obejmować roboty budowlane i montażowe, sprzęt i wyposażenie budowlane, maszyny, narzędzia i materiały budowlane wykorzystywane podczas robót, zaplecze robót, uprzątnięcie pozostałości po szkodzie, a także Wykonawcę oraz podwykonawców zatrudnionych do realizacji umowy.</w:t>
      </w:r>
    </w:p>
    <w:p w14:paraId="1DB8038C" w14:textId="77777777" w:rsidR="00EE5EA5" w:rsidRPr="00192E30" w:rsidRDefault="00EE5EA5" w:rsidP="00EE5EA5">
      <w:pPr>
        <w:pStyle w:val="Style4"/>
        <w:widowControl/>
        <w:numPr>
          <w:ilvl w:val="0"/>
          <w:numId w:val="25"/>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Wykonawca zapewni ciągłość ubezpieczeń, o których mowa w ust. 2-3 do dnia podpisania przez strony protokołu odbioru końcowego. W tym celu Wykonawca przedłoży Zamawiającemu polisy ubezpieczenia w terminie do 5 dni przed datą podpisania niniejszej umowy, zaś w przypadku wygaśnięcia, którejkolwiek z umów ubezpieczenia w trakcie trwania umowy, kolejne polisy Wykonawca będzie przedstawiał Zamawiającemu w terminie do 5 dni przed upływem ważności poprzedniej polisy.</w:t>
      </w:r>
    </w:p>
    <w:p w14:paraId="376CDE10" w14:textId="77777777" w:rsidR="00EE5EA5" w:rsidRPr="00192E30" w:rsidRDefault="00EE5EA5" w:rsidP="00EE5EA5">
      <w:pPr>
        <w:pStyle w:val="Style4"/>
        <w:widowControl/>
        <w:numPr>
          <w:ilvl w:val="0"/>
          <w:numId w:val="25"/>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Dodatkowo Wykonawca będzie dostarczał Zamawiającemu dowody terminowej zapłaty składek z tytułu ubezpieczenia określonego w niniejszym paragrafie.</w:t>
      </w:r>
    </w:p>
    <w:p w14:paraId="668FDB3C" w14:textId="77777777" w:rsidR="00EE5EA5" w:rsidRPr="00192E30" w:rsidRDefault="00EE5EA5" w:rsidP="00EE5EA5">
      <w:pPr>
        <w:pStyle w:val="Style4"/>
        <w:widowControl/>
        <w:numPr>
          <w:ilvl w:val="0"/>
          <w:numId w:val="25"/>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Wykonawca będzie przestrzegać warunków ubezpieczenia wynikających z przedłożonych przez Wykonawcę dokumentów ubezpieczenia.</w:t>
      </w:r>
    </w:p>
    <w:p w14:paraId="37DA7B51" w14:textId="77777777" w:rsidR="00EE5EA5" w:rsidRPr="00192E30" w:rsidRDefault="00EE5EA5" w:rsidP="00EE5EA5">
      <w:pPr>
        <w:pStyle w:val="Style4"/>
        <w:widowControl/>
        <w:numPr>
          <w:ilvl w:val="0"/>
          <w:numId w:val="25"/>
        </w:numPr>
        <w:tabs>
          <w:tab w:val="left" w:pos="350"/>
        </w:tabs>
        <w:spacing w:line="250" w:lineRule="exact"/>
        <w:ind w:left="350" w:hanging="350"/>
        <w:jc w:val="both"/>
        <w:rPr>
          <w:rStyle w:val="FontStyle25"/>
          <w:rFonts w:asciiTheme="minorHAnsi" w:hAnsiTheme="minorHAnsi"/>
          <w:sz w:val="22"/>
          <w:szCs w:val="22"/>
        </w:rPr>
      </w:pPr>
      <w:r w:rsidRPr="00192E30">
        <w:rPr>
          <w:rStyle w:val="FontStyle25"/>
          <w:rFonts w:asciiTheme="minorHAnsi" w:hAnsiTheme="minorHAnsi"/>
          <w:sz w:val="22"/>
          <w:szCs w:val="22"/>
        </w:rPr>
        <w:t>Jeżeli Wykonawca nie dostarczy Zamawiającemu polis lub dowodów zapłaty składek, zgodnie z zapisami niniejszego paragrafu, Zamawiający będzie upoważniony, stosownie do swojej decyzji, do:</w:t>
      </w:r>
    </w:p>
    <w:p w14:paraId="53B9A931" w14:textId="77777777" w:rsidR="00EE5EA5" w:rsidRPr="00192E30" w:rsidRDefault="00EE5EA5" w:rsidP="00EE5EA5">
      <w:pPr>
        <w:pStyle w:val="Style4"/>
        <w:widowControl/>
        <w:numPr>
          <w:ilvl w:val="0"/>
          <w:numId w:val="26"/>
        </w:numPr>
        <w:tabs>
          <w:tab w:val="left" w:pos="350"/>
        </w:tabs>
        <w:spacing w:line="250" w:lineRule="exact"/>
        <w:jc w:val="both"/>
        <w:rPr>
          <w:rStyle w:val="FontStyle25"/>
          <w:rFonts w:asciiTheme="minorHAnsi" w:hAnsiTheme="minorHAnsi"/>
          <w:sz w:val="22"/>
          <w:szCs w:val="22"/>
        </w:rPr>
      </w:pPr>
      <w:r w:rsidRPr="00192E30">
        <w:rPr>
          <w:rStyle w:val="FontStyle25"/>
          <w:rFonts w:asciiTheme="minorHAnsi" w:hAnsiTheme="minorHAnsi"/>
          <w:sz w:val="22"/>
          <w:szCs w:val="22"/>
        </w:rPr>
        <w:t>zawarcia stosownej umowy ubezpieczenia na koszt Wykonawcy, bądź</w:t>
      </w:r>
    </w:p>
    <w:p w14:paraId="149CA3AE" w14:textId="77777777" w:rsidR="00EE5EA5" w:rsidRPr="00192E30" w:rsidRDefault="00EE5EA5" w:rsidP="00EE5EA5">
      <w:pPr>
        <w:pStyle w:val="Style4"/>
        <w:widowControl/>
        <w:numPr>
          <w:ilvl w:val="0"/>
          <w:numId w:val="26"/>
        </w:numPr>
        <w:tabs>
          <w:tab w:val="left" w:pos="350"/>
        </w:tabs>
        <w:spacing w:line="250" w:lineRule="exact"/>
        <w:jc w:val="both"/>
        <w:rPr>
          <w:rStyle w:val="FontStyle25"/>
          <w:rFonts w:asciiTheme="minorHAnsi" w:hAnsiTheme="minorHAnsi"/>
          <w:sz w:val="22"/>
          <w:szCs w:val="22"/>
        </w:rPr>
      </w:pPr>
      <w:r w:rsidRPr="00192E30">
        <w:rPr>
          <w:rStyle w:val="FontStyle25"/>
          <w:rFonts w:asciiTheme="minorHAnsi" w:hAnsiTheme="minorHAnsi"/>
          <w:sz w:val="22"/>
          <w:szCs w:val="22"/>
        </w:rPr>
        <w:t>niezwłocznego odstąpienia od umowy ze skutkiem jak z przyczyn leżących po stronie Wykonawcy, jeżeli Wykonawca nie dostarczy dokumentów w dodatkowo wyznaczonym 2-dniowy terminie (z prawa do odstąpienia Zamawiający może skorzystać w ciągu 10 dni od upływu terminu).</w:t>
      </w:r>
    </w:p>
    <w:p w14:paraId="58400CBF" w14:textId="77777777" w:rsidR="00EE5EA5" w:rsidRPr="00192E30" w:rsidRDefault="00EE5EA5" w:rsidP="00EE5EA5">
      <w:pPr>
        <w:pStyle w:val="Style16"/>
        <w:widowControl/>
        <w:spacing w:before="43"/>
        <w:ind w:left="326" w:hanging="326"/>
        <w:jc w:val="both"/>
        <w:rPr>
          <w:rFonts w:asciiTheme="minorHAnsi" w:hAnsiTheme="minorHAnsi"/>
          <w:sz w:val="22"/>
          <w:szCs w:val="22"/>
        </w:rPr>
      </w:pPr>
      <w:r w:rsidRPr="00192E30">
        <w:rPr>
          <w:rStyle w:val="FontStyle25"/>
          <w:rFonts w:asciiTheme="minorHAnsi" w:hAnsiTheme="minorHAnsi"/>
          <w:sz w:val="22"/>
          <w:szCs w:val="22"/>
        </w:rPr>
        <w:lastRenderedPageBreak/>
        <w:t>10. Postanowienia niniejszego paragrafu nie ograniczają obowiązków i odpowiedzialności Wykonawcy ani Zamawiającego wynikających z niniejszej umowy.</w:t>
      </w:r>
    </w:p>
    <w:p w14:paraId="2C35E09E" w14:textId="77777777" w:rsidR="00EE5EA5" w:rsidRPr="00192E30" w:rsidRDefault="00EE5EA5" w:rsidP="00EE5EA5">
      <w:pPr>
        <w:pStyle w:val="Style2"/>
        <w:jc w:val="center"/>
        <w:rPr>
          <w:rFonts w:asciiTheme="minorHAnsi" w:hAnsiTheme="minorHAnsi"/>
          <w:b/>
          <w:bCs/>
          <w:sz w:val="22"/>
          <w:szCs w:val="22"/>
        </w:rPr>
      </w:pPr>
    </w:p>
    <w:p w14:paraId="29F6D016" w14:textId="77777777" w:rsidR="00EE5EA5" w:rsidRPr="00192E30" w:rsidRDefault="00EE5EA5" w:rsidP="00EE5EA5">
      <w:pPr>
        <w:pStyle w:val="Style2"/>
        <w:jc w:val="center"/>
        <w:rPr>
          <w:rFonts w:asciiTheme="minorHAnsi" w:hAnsiTheme="minorHAnsi"/>
          <w:sz w:val="22"/>
          <w:szCs w:val="22"/>
        </w:rPr>
      </w:pPr>
      <w:r w:rsidRPr="00192E30">
        <w:rPr>
          <w:rFonts w:asciiTheme="minorHAnsi" w:hAnsiTheme="minorHAnsi"/>
          <w:b/>
          <w:bCs/>
          <w:sz w:val="22"/>
          <w:szCs w:val="22"/>
        </w:rPr>
        <w:t>§ 15</w:t>
      </w:r>
    </w:p>
    <w:p w14:paraId="7C99A8CA" w14:textId="77777777" w:rsidR="00EE5EA5" w:rsidRPr="00192E30" w:rsidRDefault="00EE5EA5" w:rsidP="00EE5EA5">
      <w:pPr>
        <w:pStyle w:val="Style2"/>
        <w:widowControl/>
        <w:spacing w:before="43"/>
        <w:jc w:val="center"/>
        <w:rPr>
          <w:rFonts w:asciiTheme="minorHAnsi" w:hAnsiTheme="minorHAnsi"/>
          <w:sz w:val="22"/>
          <w:szCs w:val="22"/>
        </w:rPr>
      </w:pPr>
    </w:p>
    <w:p w14:paraId="2DED548E" w14:textId="77777777" w:rsidR="00D03B5F" w:rsidRPr="00192E30" w:rsidRDefault="00EE5EA5" w:rsidP="00D95FD2">
      <w:pPr>
        <w:widowControl/>
        <w:numPr>
          <w:ilvl w:val="0"/>
          <w:numId w:val="27"/>
        </w:numPr>
        <w:tabs>
          <w:tab w:val="left" w:pos="426"/>
        </w:tabs>
        <w:suppressAutoHyphens w:val="0"/>
        <w:ind w:left="0" w:firstLine="0"/>
        <w:jc w:val="both"/>
        <w:rPr>
          <w:rFonts w:asciiTheme="minorHAnsi" w:hAnsiTheme="minorHAnsi"/>
          <w:sz w:val="22"/>
          <w:szCs w:val="22"/>
        </w:rPr>
      </w:pPr>
      <w:r w:rsidRPr="00192E30">
        <w:rPr>
          <w:rFonts w:asciiTheme="minorHAnsi" w:hAnsiTheme="minorHAnsi"/>
          <w:sz w:val="22"/>
          <w:szCs w:val="22"/>
        </w:rPr>
        <w:t xml:space="preserve">Wykonawca lub jego podwykonawcy realizujący przedmiot Umowy zobowiązuje się do zatrudnienia, o którym mowa w art. 29 ust. 3a ustawy Prawo zamówień publicznych, </w:t>
      </w:r>
      <w:r w:rsidRPr="00192E30">
        <w:rPr>
          <w:rFonts w:asciiTheme="minorHAnsi" w:hAnsiTheme="minorHAnsi"/>
          <w:sz w:val="22"/>
          <w:szCs w:val="22"/>
          <w:u w:val="single"/>
        </w:rPr>
        <w:t xml:space="preserve">na podstawie umowy o prace </w:t>
      </w:r>
      <w:r w:rsidR="00D03B5F" w:rsidRPr="00192E30">
        <w:rPr>
          <w:rFonts w:asciiTheme="minorHAnsi" w:hAnsiTheme="minorHAnsi"/>
          <w:sz w:val="22"/>
          <w:szCs w:val="22"/>
        </w:rPr>
        <w:t>na okres realizacji zamówienia:</w:t>
      </w:r>
    </w:p>
    <w:p w14:paraId="04D19924" w14:textId="77777777" w:rsidR="00D03B5F" w:rsidRPr="00192E30" w:rsidRDefault="00D03B5F" w:rsidP="00D03B5F">
      <w:pPr>
        <w:pStyle w:val="Akapitzlist"/>
        <w:widowControl/>
        <w:numPr>
          <w:ilvl w:val="0"/>
          <w:numId w:val="28"/>
        </w:numPr>
        <w:suppressAutoHyphens w:val="0"/>
        <w:jc w:val="both"/>
        <w:rPr>
          <w:rFonts w:asciiTheme="minorHAnsi" w:hAnsiTheme="minorHAnsi"/>
          <w:sz w:val="22"/>
          <w:szCs w:val="22"/>
        </w:rPr>
      </w:pPr>
      <w:r w:rsidRPr="00192E30">
        <w:rPr>
          <w:rFonts w:asciiTheme="minorHAnsi" w:hAnsiTheme="minorHAnsi"/>
          <w:sz w:val="22"/>
          <w:szCs w:val="22"/>
        </w:rPr>
        <w:t xml:space="preserve">3 pracowników </w:t>
      </w:r>
      <w:r w:rsidR="00EE5EA5" w:rsidRPr="00192E30">
        <w:rPr>
          <w:rFonts w:asciiTheme="minorHAnsi" w:hAnsiTheme="minorHAnsi"/>
          <w:sz w:val="22"/>
          <w:szCs w:val="22"/>
        </w:rPr>
        <w:t xml:space="preserve">do wykonania </w:t>
      </w:r>
      <w:r w:rsidRPr="00192E30">
        <w:rPr>
          <w:rFonts w:asciiTheme="minorHAnsi" w:hAnsiTheme="minorHAnsi"/>
          <w:sz w:val="22"/>
          <w:szCs w:val="22"/>
        </w:rPr>
        <w:t>czynności związanych z pracami budowlanymi,</w:t>
      </w:r>
    </w:p>
    <w:p w14:paraId="77ECAD7A" w14:textId="77777777" w:rsidR="00EE5EA5" w:rsidRPr="00192E30" w:rsidRDefault="00D03B5F" w:rsidP="00D03B5F">
      <w:pPr>
        <w:pStyle w:val="Akapitzlist"/>
        <w:widowControl/>
        <w:numPr>
          <w:ilvl w:val="0"/>
          <w:numId w:val="28"/>
        </w:numPr>
        <w:suppressAutoHyphens w:val="0"/>
        <w:jc w:val="both"/>
        <w:rPr>
          <w:rFonts w:asciiTheme="minorHAnsi" w:hAnsiTheme="minorHAnsi"/>
          <w:sz w:val="22"/>
          <w:szCs w:val="22"/>
        </w:rPr>
      </w:pPr>
      <w:r w:rsidRPr="00192E30">
        <w:rPr>
          <w:rFonts w:asciiTheme="minorHAnsi" w:hAnsiTheme="minorHAnsi"/>
          <w:sz w:val="22"/>
          <w:szCs w:val="22"/>
        </w:rPr>
        <w:t>4 pracowników</w:t>
      </w:r>
      <w:r w:rsidR="00EE5EA5" w:rsidRPr="00192E30">
        <w:rPr>
          <w:rFonts w:asciiTheme="minorHAnsi" w:hAnsiTheme="minorHAnsi"/>
          <w:sz w:val="22"/>
          <w:szCs w:val="22"/>
        </w:rPr>
        <w:t xml:space="preserve"> do wykonania </w:t>
      </w:r>
      <w:r w:rsidRPr="00192E30">
        <w:rPr>
          <w:rFonts w:asciiTheme="minorHAnsi" w:hAnsiTheme="minorHAnsi"/>
          <w:sz w:val="22"/>
          <w:szCs w:val="22"/>
        </w:rPr>
        <w:t>czynności związanych z pracami</w:t>
      </w:r>
      <w:r w:rsidR="00D95FD2" w:rsidRPr="00192E30">
        <w:rPr>
          <w:rFonts w:asciiTheme="minorHAnsi" w:hAnsiTheme="minorHAnsi" w:cs="Segoe UI"/>
          <w:sz w:val="22"/>
          <w:szCs w:val="22"/>
        </w:rPr>
        <w:t xml:space="preserve"> elektromonterskimi</w:t>
      </w:r>
    </w:p>
    <w:p w14:paraId="4DC81263" w14:textId="77777777" w:rsidR="00D03B5F" w:rsidRPr="00192E30" w:rsidRDefault="00D03B5F" w:rsidP="00D03B5F">
      <w:pPr>
        <w:widowControl/>
        <w:suppressAutoHyphens w:val="0"/>
        <w:spacing w:after="40"/>
        <w:jc w:val="both"/>
        <w:rPr>
          <w:rFonts w:asciiTheme="minorHAnsi" w:hAnsiTheme="minorHAnsi" w:cs="Segoe UI"/>
          <w:b/>
          <w:sz w:val="22"/>
          <w:szCs w:val="22"/>
          <w:highlight w:val="yellow"/>
        </w:rPr>
      </w:pPr>
    </w:p>
    <w:p w14:paraId="0F763D8E" w14:textId="77777777" w:rsidR="00EE5EA5" w:rsidRPr="00192E30" w:rsidRDefault="00EE5EA5" w:rsidP="00D95FD2">
      <w:pPr>
        <w:widowControl/>
        <w:numPr>
          <w:ilvl w:val="0"/>
          <w:numId w:val="27"/>
        </w:numPr>
        <w:tabs>
          <w:tab w:val="clear" w:pos="720"/>
          <w:tab w:val="left" w:pos="426"/>
        </w:tabs>
        <w:suppressAutoHyphens w:val="0"/>
        <w:ind w:left="0" w:firstLine="0"/>
        <w:contextualSpacing/>
        <w:jc w:val="both"/>
        <w:rPr>
          <w:rFonts w:asciiTheme="minorHAnsi" w:hAnsiTheme="minorHAnsi"/>
          <w:sz w:val="22"/>
          <w:szCs w:val="22"/>
        </w:rPr>
      </w:pPr>
      <w:r w:rsidRPr="00192E30">
        <w:rPr>
          <w:rFonts w:asciiTheme="minorHAnsi" w:hAnsiTheme="minorHAnsi"/>
          <w:sz w:val="22"/>
          <w:szCs w:val="22"/>
        </w:rPr>
        <w:t>W celu udokumentowania zatrudnienia osób o których mowa w ust. 1, w terminie 7 dni od dnia zawarcia niniejszej Umowy Wykonawca zobowiązany jest przedłożyć  Zamawiającemu:</w:t>
      </w:r>
    </w:p>
    <w:p w14:paraId="46241F0B" w14:textId="77777777" w:rsidR="00EE5EA5" w:rsidRPr="00192E30" w:rsidRDefault="00EE5EA5" w:rsidP="00D95FD2">
      <w:pPr>
        <w:widowControl/>
        <w:numPr>
          <w:ilvl w:val="2"/>
          <w:numId w:val="28"/>
        </w:numPr>
        <w:tabs>
          <w:tab w:val="clear" w:pos="2340"/>
        </w:tabs>
        <w:suppressAutoHyphens w:val="0"/>
        <w:ind w:left="851" w:hanging="425"/>
        <w:contextualSpacing/>
        <w:jc w:val="both"/>
        <w:rPr>
          <w:rFonts w:asciiTheme="minorHAnsi" w:hAnsiTheme="minorHAnsi"/>
          <w:sz w:val="22"/>
          <w:szCs w:val="22"/>
        </w:rPr>
      </w:pPr>
      <w:r w:rsidRPr="00192E30">
        <w:rPr>
          <w:rFonts w:asciiTheme="minorHAnsi" w:hAnsiTheme="minorHAnsi"/>
          <w:sz w:val="22"/>
          <w:szCs w:val="22"/>
        </w:rPr>
        <w:t>kserokopie umów o pracę lub spółdzielczych umów o pracę zawartych z tymi osobami, zawierające zgodę pracowników na udostępnienie Zamawiającemu ich dokumentacji pracowniczej/dotyczącej zatrudnienia z uwzględnieniem przepisów ustawy z dnia 29 sierpnia 1997 r. o ochronie danych osobowych (zapis dot. powierzenia przetwarzania danych osobowych Zamawiającemu przez Wykonawcę w okresie realizacji przedmiotu umowy); kserokopie umów o pracę powinny być potwierdzone za zgodność z oryginałem przez osobę uprawnioną do reprezentowania Wykonawcy,</w:t>
      </w:r>
    </w:p>
    <w:p w14:paraId="72C7B425" w14:textId="77777777" w:rsidR="00EE5EA5" w:rsidRPr="00192E30" w:rsidRDefault="00EE5EA5" w:rsidP="00D95FD2">
      <w:pPr>
        <w:widowControl/>
        <w:numPr>
          <w:ilvl w:val="2"/>
          <w:numId w:val="28"/>
        </w:numPr>
        <w:tabs>
          <w:tab w:val="clear" w:pos="2340"/>
        </w:tabs>
        <w:suppressAutoHyphens w:val="0"/>
        <w:ind w:left="851" w:hanging="425"/>
        <w:contextualSpacing/>
        <w:jc w:val="both"/>
        <w:rPr>
          <w:rFonts w:asciiTheme="minorHAnsi" w:hAnsiTheme="minorHAnsi"/>
          <w:sz w:val="22"/>
          <w:szCs w:val="22"/>
        </w:rPr>
      </w:pPr>
      <w:r w:rsidRPr="00192E30">
        <w:rPr>
          <w:rFonts w:asciiTheme="minorHAnsi" w:hAnsiTheme="minorHAnsi"/>
          <w:sz w:val="22"/>
          <w:szCs w:val="22"/>
        </w:rPr>
        <w:t xml:space="preserve">raporty imienne ZUS dotyczące tych osób. </w:t>
      </w:r>
    </w:p>
    <w:p w14:paraId="7256F6C2" w14:textId="77777777" w:rsidR="00EE5EA5" w:rsidRPr="00192E30" w:rsidRDefault="00EE5EA5" w:rsidP="00EE5EA5">
      <w:pPr>
        <w:rPr>
          <w:rFonts w:asciiTheme="minorHAnsi" w:hAnsiTheme="minorHAnsi"/>
          <w:sz w:val="22"/>
          <w:szCs w:val="22"/>
        </w:rPr>
      </w:pPr>
    </w:p>
    <w:p w14:paraId="0D45727B" w14:textId="77777777" w:rsidR="00EE5EA5" w:rsidRPr="00192E30" w:rsidRDefault="00EE5EA5" w:rsidP="00D95FD2">
      <w:pPr>
        <w:widowControl/>
        <w:numPr>
          <w:ilvl w:val="0"/>
          <w:numId w:val="27"/>
        </w:numPr>
        <w:tabs>
          <w:tab w:val="clear" w:pos="720"/>
          <w:tab w:val="left" w:pos="426"/>
        </w:tabs>
        <w:suppressAutoHyphens w:val="0"/>
        <w:ind w:left="0" w:firstLine="0"/>
        <w:jc w:val="both"/>
        <w:rPr>
          <w:rFonts w:asciiTheme="minorHAnsi" w:hAnsiTheme="minorHAnsi"/>
          <w:sz w:val="22"/>
          <w:szCs w:val="22"/>
        </w:rPr>
      </w:pPr>
      <w:r w:rsidRPr="00192E30">
        <w:rPr>
          <w:rFonts w:asciiTheme="minorHAnsi" w:hAnsiTheme="minorHAnsi"/>
          <w:sz w:val="22"/>
          <w:szCs w:val="22"/>
        </w:rPr>
        <w:t xml:space="preserve">Wykonawca obowiązany jest comiesięcznie ewidencjonować czas pracy osób zatrudnionych w celu wykonywania prac o których mowa w ust. 1, ze wskazaniem tożsamości danej osoby. Jednocześnie Zamawiający zastrzega sobie prawo w każdym okresie realizacji przedmiotu umowy zwrócić się do Wykonawcy o przedstawienie pełnej dokumentacji zatrudnienia, zaś Wykonawca ma obowiązek przedstawić ją w terminie 2 dni od dnia otrzymania wezwania (oprócz karty czasu pracy, Zamawiający może wymagać przedstawienia w szczególności dokumentów potwierdzających odprowadzenie podatku czy składek ZUS, czy też potwierdzenia wydruku przelewu wynagrodzenia zatrudnionej osobie). </w:t>
      </w:r>
    </w:p>
    <w:p w14:paraId="3C4591DB" w14:textId="77777777" w:rsidR="00EE5EA5" w:rsidRPr="00192E30" w:rsidRDefault="00EE5EA5" w:rsidP="00EE5EA5">
      <w:pPr>
        <w:widowControl/>
        <w:suppressAutoHyphens w:val="0"/>
        <w:jc w:val="both"/>
        <w:rPr>
          <w:rFonts w:asciiTheme="minorHAnsi" w:hAnsiTheme="minorHAnsi"/>
          <w:sz w:val="22"/>
          <w:szCs w:val="22"/>
        </w:rPr>
      </w:pPr>
    </w:p>
    <w:p w14:paraId="53F948BD" w14:textId="77777777" w:rsidR="00EE5EA5" w:rsidRPr="00192E30" w:rsidRDefault="00EE5EA5" w:rsidP="00EE5EA5">
      <w:pPr>
        <w:widowControl/>
        <w:numPr>
          <w:ilvl w:val="0"/>
          <w:numId w:val="27"/>
        </w:numPr>
        <w:tabs>
          <w:tab w:val="clear" w:pos="720"/>
          <w:tab w:val="num" w:pos="426"/>
        </w:tabs>
        <w:suppressAutoHyphens w:val="0"/>
        <w:ind w:left="0" w:firstLine="0"/>
        <w:jc w:val="both"/>
        <w:rPr>
          <w:rFonts w:asciiTheme="minorHAnsi" w:hAnsiTheme="minorHAnsi"/>
          <w:sz w:val="22"/>
          <w:szCs w:val="22"/>
        </w:rPr>
      </w:pPr>
      <w:r w:rsidRPr="00192E30">
        <w:rPr>
          <w:rFonts w:asciiTheme="minorHAnsi" w:hAnsiTheme="minorHAnsi"/>
          <w:sz w:val="22"/>
          <w:szCs w:val="22"/>
        </w:rPr>
        <w:t xml:space="preserve">Zatrudnienie, o którym mowa w ust. 1 powinno  trwać przez cały okres wykonywania przedmiotu </w:t>
      </w:r>
      <w:r w:rsidR="00D95FD2" w:rsidRPr="00192E30">
        <w:rPr>
          <w:rFonts w:asciiTheme="minorHAnsi" w:hAnsiTheme="minorHAnsi"/>
          <w:sz w:val="22"/>
          <w:szCs w:val="22"/>
        </w:rPr>
        <w:t xml:space="preserve">zamówienia </w:t>
      </w:r>
      <w:r w:rsidRPr="00192E30">
        <w:rPr>
          <w:rFonts w:asciiTheme="minorHAnsi" w:hAnsiTheme="minorHAnsi"/>
          <w:sz w:val="22"/>
          <w:szCs w:val="22"/>
        </w:rPr>
        <w:t xml:space="preserve">w zakresie prac </w:t>
      </w:r>
      <w:r w:rsidR="00D95FD2" w:rsidRPr="00192E30">
        <w:rPr>
          <w:rFonts w:asciiTheme="minorHAnsi" w:hAnsiTheme="minorHAnsi"/>
          <w:sz w:val="22"/>
          <w:szCs w:val="22"/>
        </w:rPr>
        <w:t>budowlanych i elektromonterskimi</w:t>
      </w:r>
      <w:r w:rsidRPr="00192E30">
        <w:rPr>
          <w:rFonts w:asciiTheme="minorHAnsi" w:hAnsiTheme="minorHAnsi"/>
          <w:sz w:val="22"/>
          <w:szCs w:val="22"/>
        </w:rPr>
        <w:t xml:space="preserve"> Umowy. W razie ustania danego stosunku pracy przed zakończeniem tego okresu, Wykonawca zobowiązuje się</w:t>
      </w:r>
      <w:r w:rsidR="00D95FD2" w:rsidRPr="00192E30">
        <w:rPr>
          <w:rFonts w:asciiTheme="minorHAnsi" w:hAnsiTheme="minorHAnsi"/>
          <w:sz w:val="22"/>
          <w:szCs w:val="22"/>
        </w:rPr>
        <w:t xml:space="preserve"> </w:t>
      </w:r>
      <w:r w:rsidRPr="00192E30">
        <w:rPr>
          <w:rFonts w:asciiTheme="minorHAnsi" w:hAnsiTheme="minorHAnsi"/>
          <w:sz w:val="22"/>
          <w:szCs w:val="22"/>
        </w:rPr>
        <w:t>zatrudnić na opuszczone stanowisko innej osoby w ciągu 14 dni, dokumentując Zamawiającemu zawarcie nowej umowy o pracę w sposób wskazany w ust. 2, w terminie 7 dni od jej zawarcia.</w:t>
      </w:r>
    </w:p>
    <w:p w14:paraId="1D684DC2" w14:textId="77777777" w:rsidR="00EE5EA5" w:rsidRPr="00192E30" w:rsidRDefault="00EE5EA5" w:rsidP="00D95FD2">
      <w:pPr>
        <w:tabs>
          <w:tab w:val="left" w:pos="567"/>
        </w:tabs>
        <w:rPr>
          <w:rFonts w:asciiTheme="minorHAnsi" w:hAnsiTheme="minorHAnsi"/>
          <w:strike/>
          <w:sz w:val="22"/>
          <w:szCs w:val="22"/>
        </w:rPr>
      </w:pPr>
    </w:p>
    <w:p w14:paraId="457BCFD0" w14:textId="345C713B" w:rsidR="00EE5EA5" w:rsidRPr="00192E30" w:rsidRDefault="00EE5EA5" w:rsidP="00D95FD2">
      <w:pPr>
        <w:widowControl/>
        <w:numPr>
          <w:ilvl w:val="0"/>
          <w:numId w:val="27"/>
        </w:numPr>
        <w:tabs>
          <w:tab w:val="clear" w:pos="720"/>
          <w:tab w:val="num" w:pos="426"/>
        </w:tabs>
        <w:suppressAutoHyphens w:val="0"/>
        <w:ind w:left="0" w:firstLine="0"/>
        <w:jc w:val="both"/>
        <w:rPr>
          <w:rFonts w:asciiTheme="minorHAnsi" w:hAnsiTheme="minorHAnsi"/>
          <w:sz w:val="22"/>
          <w:szCs w:val="22"/>
        </w:rPr>
      </w:pPr>
      <w:r w:rsidRPr="00192E30">
        <w:rPr>
          <w:rFonts w:asciiTheme="minorHAnsi" w:hAnsiTheme="minorHAnsi"/>
          <w:sz w:val="22"/>
          <w:szCs w:val="22"/>
        </w:rPr>
        <w:t>Zamawiający obciąży Wykona</w:t>
      </w:r>
      <w:r w:rsidR="00D95FD2" w:rsidRPr="00192E30">
        <w:rPr>
          <w:rFonts w:asciiTheme="minorHAnsi" w:hAnsiTheme="minorHAnsi"/>
          <w:sz w:val="22"/>
          <w:szCs w:val="22"/>
        </w:rPr>
        <w:t xml:space="preserve">wcę  karą umowną w wysokości </w:t>
      </w:r>
      <w:r w:rsidR="00527FEC" w:rsidRPr="009E3709">
        <w:rPr>
          <w:rFonts w:asciiTheme="minorHAnsi" w:hAnsiTheme="minorHAnsi"/>
          <w:sz w:val="22"/>
          <w:szCs w:val="22"/>
        </w:rPr>
        <w:t>5</w:t>
      </w:r>
      <w:r w:rsidRPr="009E3709">
        <w:rPr>
          <w:rFonts w:asciiTheme="minorHAnsi" w:hAnsiTheme="minorHAnsi"/>
          <w:sz w:val="22"/>
          <w:szCs w:val="22"/>
        </w:rPr>
        <w:t>00,00</w:t>
      </w:r>
      <w:r w:rsidRPr="00192E30">
        <w:rPr>
          <w:rFonts w:asciiTheme="minorHAnsi" w:hAnsiTheme="minorHAnsi"/>
          <w:sz w:val="22"/>
          <w:szCs w:val="22"/>
        </w:rPr>
        <w:t xml:space="preserve"> zł za każdy dzień opóźnienia w realizacji obowiązków o których mowa w ust. 2, </w:t>
      </w:r>
      <w:r w:rsidR="0061744F" w:rsidRPr="00192E30">
        <w:rPr>
          <w:rFonts w:asciiTheme="minorHAnsi" w:hAnsiTheme="minorHAnsi"/>
          <w:sz w:val="22"/>
          <w:szCs w:val="22"/>
        </w:rPr>
        <w:t>3</w:t>
      </w:r>
      <w:r w:rsidRPr="00192E30">
        <w:rPr>
          <w:rFonts w:asciiTheme="minorHAnsi" w:hAnsiTheme="minorHAnsi"/>
          <w:sz w:val="22"/>
          <w:szCs w:val="22"/>
        </w:rPr>
        <w:t xml:space="preserve"> lub 4.. Jeżeli opóźnienie w realizacji któregokolwiek z tych obowiązków  przekracza 5 dni, Zamawiający ma prawo odstąpić od umowy ze skutkiem jak z przyczyn leżących po stronie Wykonawcy. Prawo odstąpienia Zamawiający może wykonać w terminie 30 dni od powzięcia wiadomości o podstawie odstąpienia.</w:t>
      </w:r>
    </w:p>
    <w:p w14:paraId="39E02B37" w14:textId="77777777" w:rsidR="00EE5EA5" w:rsidRPr="00192E30" w:rsidRDefault="00EE5EA5" w:rsidP="00D95FD2">
      <w:pPr>
        <w:widowControl/>
        <w:numPr>
          <w:ilvl w:val="0"/>
          <w:numId w:val="27"/>
        </w:numPr>
        <w:tabs>
          <w:tab w:val="clear" w:pos="720"/>
          <w:tab w:val="num" w:pos="426"/>
        </w:tabs>
        <w:suppressAutoHyphens w:val="0"/>
        <w:ind w:left="0" w:firstLine="0"/>
        <w:jc w:val="both"/>
        <w:rPr>
          <w:rFonts w:asciiTheme="minorHAnsi" w:hAnsiTheme="minorHAnsi"/>
          <w:sz w:val="22"/>
          <w:szCs w:val="22"/>
        </w:rPr>
      </w:pPr>
      <w:r w:rsidRPr="00192E30">
        <w:rPr>
          <w:rFonts w:asciiTheme="minorHAnsi" w:hAnsiTheme="minorHAnsi"/>
          <w:sz w:val="22"/>
          <w:szCs w:val="22"/>
        </w:rPr>
        <w:t>Do kar umownych o których mowa w ust. 5 zastosowanie mają postanowienia § 13 ust. 3-5.</w:t>
      </w:r>
    </w:p>
    <w:p w14:paraId="67E6AFD9" w14:textId="77777777" w:rsidR="00EE5EA5" w:rsidRPr="002E7F41" w:rsidRDefault="00EE5EA5" w:rsidP="00EE5EA5">
      <w:pPr>
        <w:pStyle w:val="Style2"/>
        <w:widowControl/>
        <w:spacing w:before="43"/>
        <w:jc w:val="center"/>
        <w:rPr>
          <w:rStyle w:val="FontStyle22"/>
          <w:rFonts w:asciiTheme="minorHAnsi" w:hAnsiTheme="minorHAnsi"/>
          <w:sz w:val="22"/>
          <w:szCs w:val="22"/>
        </w:rPr>
      </w:pPr>
    </w:p>
    <w:p w14:paraId="17F513FE" w14:textId="77777777" w:rsidR="00EE5EA5" w:rsidRPr="002E7F41" w:rsidRDefault="00EE5EA5" w:rsidP="00EE5EA5">
      <w:pPr>
        <w:pStyle w:val="Style2"/>
        <w:widowControl/>
        <w:spacing w:before="43"/>
        <w:jc w:val="center"/>
        <w:rPr>
          <w:rStyle w:val="FontStyle44"/>
          <w:rFonts w:asciiTheme="minorHAnsi" w:hAnsiTheme="minorHAnsi"/>
          <w:sz w:val="22"/>
          <w:szCs w:val="22"/>
        </w:rPr>
      </w:pPr>
      <w:r w:rsidRPr="002E7F41">
        <w:rPr>
          <w:rStyle w:val="FontStyle22"/>
          <w:rFonts w:asciiTheme="minorHAnsi" w:hAnsiTheme="minorHAnsi"/>
          <w:sz w:val="22"/>
          <w:szCs w:val="22"/>
        </w:rPr>
        <w:t>§ 16</w:t>
      </w:r>
    </w:p>
    <w:p w14:paraId="300CA9ED" w14:textId="77777777" w:rsidR="00EE5EA5" w:rsidRPr="002E7F41" w:rsidRDefault="00EE5EA5" w:rsidP="00EE5EA5">
      <w:pPr>
        <w:pStyle w:val="Style14"/>
        <w:widowControl/>
        <w:numPr>
          <w:ilvl w:val="0"/>
          <w:numId w:val="29"/>
        </w:numPr>
        <w:tabs>
          <w:tab w:val="left" w:pos="350"/>
        </w:tabs>
        <w:spacing w:line="250" w:lineRule="exact"/>
        <w:ind w:left="350" w:hanging="350"/>
        <w:jc w:val="left"/>
        <w:rPr>
          <w:rFonts w:asciiTheme="minorHAnsi" w:hAnsiTheme="minorHAnsi"/>
          <w:sz w:val="22"/>
          <w:szCs w:val="22"/>
        </w:rPr>
      </w:pPr>
      <w:r w:rsidRPr="002E7F41">
        <w:rPr>
          <w:rStyle w:val="FontStyle44"/>
          <w:rFonts w:asciiTheme="minorHAnsi" w:hAnsiTheme="minorHAnsi"/>
          <w:sz w:val="22"/>
          <w:szCs w:val="22"/>
        </w:rPr>
        <w:t>Zamawiający, stosownie do treści art. 144 ust.1 ustawy przewiduje następujące możliwości dokonania zmian zawartej umowy:</w:t>
      </w:r>
    </w:p>
    <w:p w14:paraId="70DFBAD7" w14:textId="77777777" w:rsidR="00EE5EA5" w:rsidRPr="002E7F41" w:rsidRDefault="00EE5EA5" w:rsidP="00D95FD2">
      <w:pPr>
        <w:pStyle w:val="Style14"/>
        <w:spacing w:line="250" w:lineRule="exact"/>
        <w:ind w:left="426" w:firstLine="0"/>
        <w:rPr>
          <w:rFonts w:asciiTheme="minorHAnsi" w:hAnsiTheme="minorHAnsi"/>
          <w:sz w:val="22"/>
          <w:szCs w:val="22"/>
        </w:rPr>
      </w:pPr>
      <w:r w:rsidRPr="002E7F41">
        <w:rPr>
          <w:rFonts w:asciiTheme="minorHAnsi" w:hAnsiTheme="minorHAnsi"/>
          <w:sz w:val="22"/>
          <w:szCs w:val="22"/>
        </w:rPr>
        <w:t>1) terminu wykonania przedmiotu umowy,</w:t>
      </w:r>
    </w:p>
    <w:p w14:paraId="520FD0D3" w14:textId="77777777" w:rsidR="00EE5EA5" w:rsidRPr="002E7F41" w:rsidRDefault="00EE5EA5" w:rsidP="00D95FD2">
      <w:pPr>
        <w:pStyle w:val="Style14"/>
        <w:spacing w:line="250" w:lineRule="exact"/>
        <w:ind w:left="426" w:firstLine="0"/>
        <w:rPr>
          <w:rFonts w:asciiTheme="minorHAnsi" w:hAnsiTheme="minorHAnsi"/>
          <w:sz w:val="22"/>
          <w:szCs w:val="22"/>
        </w:rPr>
      </w:pPr>
      <w:r w:rsidRPr="002E7F41">
        <w:rPr>
          <w:rFonts w:asciiTheme="minorHAnsi" w:hAnsiTheme="minorHAnsi"/>
          <w:sz w:val="22"/>
          <w:szCs w:val="22"/>
        </w:rPr>
        <w:t>2) zakresu robót określonego w  przedmiocie zamówienia zawartego w SIWZ,</w:t>
      </w:r>
    </w:p>
    <w:p w14:paraId="43CB1F45" w14:textId="77777777" w:rsidR="00EE5EA5" w:rsidRPr="002E7F41" w:rsidRDefault="00EE5EA5" w:rsidP="00D95FD2">
      <w:pPr>
        <w:pStyle w:val="Style14"/>
        <w:spacing w:line="250" w:lineRule="exact"/>
        <w:ind w:left="426" w:firstLine="0"/>
        <w:rPr>
          <w:rFonts w:asciiTheme="minorHAnsi" w:hAnsiTheme="minorHAnsi"/>
          <w:sz w:val="22"/>
          <w:szCs w:val="22"/>
        </w:rPr>
      </w:pPr>
      <w:r w:rsidRPr="002E7F41">
        <w:rPr>
          <w:rFonts w:asciiTheme="minorHAnsi" w:hAnsiTheme="minorHAnsi"/>
          <w:sz w:val="22"/>
          <w:szCs w:val="22"/>
        </w:rPr>
        <w:t>3) zmiany osób uczestniczących w wykonywaniu zamówienia po stronie Wykonawcy i osób nadzorujących wykonanie zamówienia po stronie Zamawiającego,</w:t>
      </w:r>
    </w:p>
    <w:p w14:paraId="627B7421" w14:textId="77777777" w:rsidR="00EE5EA5" w:rsidRPr="002E7F41" w:rsidRDefault="00EE5EA5" w:rsidP="00D95FD2">
      <w:pPr>
        <w:pStyle w:val="Style14"/>
        <w:spacing w:line="250" w:lineRule="exact"/>
        <w:ind w:left="426" w:firstLine="0"/>
        <w:rPr>
          <w:rFonts w:asciiTheme="minorHAnsi" w:hAnsiTheme="minorHAnsi"/>
          <w:sz w:val="22"/>
          <w:szCs w:val="22"/>
        </w:rPr>
      </w:pPr>
      <w:r w:rsidRPr="002E7F41">
        <w:rPr>
          <w:rFonts w:asciiTheme="minorHAnsi" w:hAnsiTheme="minorHAnsi"/>
          <w:sz w:val="22"/>
          <w:szCs w:val="22"/>
        </w:rPr>
        <w:t>4) podwykonawstwa za uprzednią zgodą Zamawiającego:</w:t>
      </w:r>
    </w:p>
    <w:p w14:paraId="3522FC91" w14:textId="77777777" w:rsidR="00EE5EA5" w:rsidRPr="002E7F41" w:rsidRDefault="00EE5EA5" w:rsidP="00D95FD2">
      <w:pPr>
        <w:pStyle w:val="Style14"/>
        <w:spacing w:line="250" w:lineRule="exact"/>
        <w:ind w:left="426" w:firstLine="425"/>
        <w:rPr>
          <w:rFonts w:asciiTheme="minorHAnsi" w:hAnsiTheme="minorHAnsi"/>
          <w:sz w:val="22"/>
          <w:szCs w:val="22"/>
        </w:rPr>
      </w:pPr>
      <w:r w:rsidRPr="002E7F41">
        <w:rPr>
          <w:rFonts w:asciiTheme="minorHAnsi" w:hAnsiTheme="minorHAnsi"/>
          <w:sz w:val="22"/>
          <w:szCs w:val="22"/>
        </w:rPr>
        <w:lastRenderedPageBreak/>
        <w:t>a) powierzenia podwykonawcom innej części robót niż wskazana w ofercie Wykonawcy,</w:t>
      </w:r>
    </w:p>
    <w:p w14:paraId="1A4013B4" w14:textId="77777777" w:rsidR="00EE5EA5" w:rsidRPr="002E7F41" w:rsidRDefault="00EE5EA5" w:rsidP="00D95FD2">
      <w:pPr>
        <w:pStyle w:val="Style14"/>
        <w:spacing w:line="250" w:lineRule="exact"/>
        <w:ind w:left="426" w:firstLine="425"/>
        <w:rPr>
          <w:rFonts w:asciiTheme="minorHAnsi" w:hAnsiTheme="minorHAnsi"/>
          <w:sz w:val="22"/>
          <w:szCs w:val="22"/>
        </w:rPr>
      </w:pPr>
      <w:r w:rsidRPr="002E7F41">
        <w:rPr>
          <w:rFonts w:asciiTheme="minorHAnsi" w:hAnsiTheme="minorHAnsi"/>
          <w:sz w:val="22"/>
          <w:szCs w:val="22"/>
        </w:rPr>
        <w:t>b) zmiany podwykonawcy na etapie realizacji robót,</w:t>
      </w:r>
    </w:p>
    <w:p w14:paraId="2740AFBE" w14:textId="77777777" w:rsidR="00EE5EA5" w:rsidRPr="002E7F41" w:rsidRDefault="00EE5EA5" w:rsidP="00D95FD2">
      <w:pPr>
        <w:pStyle w:val="Style14"/>
        <w:spacing w:line="250" w:lineRule="exact"/>
        <w:ind w:left="426" w:firstLine="0"/>
        <w:rPr>
          <w:rFonts w:asciiTheme="minorHAnsi" w:hAnsiTheme="minorHAnsi"/>
          <w:sz w:val="22"/>
          <w:szCs w:val="22"/>
        </w:rPr>
      </w:pPr>
      <w:r w:rsidRPr="002E7F41">
        <w:rPr>
          <w:rFonts w:asciiTheme="minorHAnsi" w:hAnsiTheme="minorHAnsi"/>
          <w:sz w:val="22"/>
          <w:szCs w:val="22"/>
        </w:rPr>
        <w:t>5) technologii wykonywania robót lub rozwiązań projektowych  stwierdzonych przez inspektora nadzoru, nadzór autorski, organ administracji, zmiany projektu budowlanego.</w:t>
      </w:r>
    </w:p>
    <w:p w14:paraId="77A2CD35" w14:textId="77777777" w:rsidR="00EE5EA5" w:rsidRPr="002E7F41" w:rsidRDefault="00EE5EA5" w:rsidP="00D95FD2">
      <w:pPr>
        <w:pStyle w:val="Style14"/>
        <w:spacing w:line="250" w:lineRule="exact"/>
        <w:ind w:firstLine="0"/>
        <w:rPr>
          <w:rFonts w:asciiTheme="minorHAnsi" w:hAnsiTheme="minorHAnsi"/>
          <w:sz w:val="22"/>
          <w:szCs w:val="22"/>
        </w:rPr>
      </w:pPr>
      <w:r w:rsidRPr="002E7F41">
        <w:rPr>
          <w:rFonts w:asciiTheme="minorHAnsi" w:hAnsiTheme="minorHAnsi"/>
          <w:sz w:val="22"/>
          <w:szCs w:val="22"/>
        </w:rPr>
        <w:t>2. Zmiany, o których mowa w ust. 1 mogą być dokonane w przypadku:</w:t>
      </w:r>
    </w:p>
    <w:p w14:paraId="3BA76B81" w14:textId="77777777" w:rsidR="00EE5EA5" w:rsidRPr="002E7F41" w:rsidRDefault="00EE5EA5" w:rsidP="00D95FD2">
      <w:pPr>
        <w:pStyle w:val="Style14"/>
        <w:spacing w:line="250" w:lineRule="exact"/>
        <w:ind w:left="1080" w:hanging="654"/>
        <w:jc w:val="left"/>
        <w:rPr>
          <w:rFonts w:asciiTheme="minorHAnsi" w:hAnsiTheme="minorHAnsi"/>
          <w:sz w:val="22"/>
          <w:szCs w:val="22"/>
        </w:rPr>
      </w:pPr>
      <w:r w:rsidRPr="002E7F41">
        <w:rPr>
          <w:rFonts w:asciiTheme="minorHAnsi" w:hAnsiTheme="minorHAnsi"/>
          <w:sz w:val="22"/>
          <w:szCs w:val="22"/>
        </w:rPr>
        <w:t>1) wystąpienia konieczności wykonania robót zamiennych, wynikającej z:</w:t>
      </w:r>
    </w:p>
    <w:p w14:paraId="20D41A71" w14:textId="77777777" w:rsidR="00EE5EA5" w:rsidRPr="002E7F41" w:rsidRDefault="00EE5EA5" w:rsidP="00D95FD2">
      <w:pPr>
        <w:pStyle w:val="Style14"/>
        <w:spacing w:line="250" w:lineRule="exact"/>
        <w:ind w:left="1134" w:hanging="283"/>
        <w:jc w:val="left"/>
        <w:rPr>
          <w:rFonts w:asciiTheme="minorHAnsi" w:hAnsiTheme="minorHAnsi"/>
          <w:sz w:val="22"/>
          <w:szCs w:val="22"/>
        </w:rPr>
      </w:pPr>
      <w:r w:rsidRPr="002E7F41">
        <w:rPr>
          <w:rFonts w:asciiTheme="minorHAnsi" w:hAnsiTheme="minorHAnsi"/>
          <w:sz w:val="22"/>
          <w:szCs w:val="22"/>
        </w:rPr>
        <w:t>a) zmiany technologii wykonania robót, rodzaju materiałów, zaleconych przez inspektora nadzoru lub projektanta,</w:t>
      </w:r>
    </w:p>
    <w:p w14:paraId="04072E15" w14:textId="77777777" w:rsidR="00EE5EA5" w:rsidRPr="002E7F41" w:rsidRDefault="00EE5EA5" w:rsidP="00D95FD2">
      <w:pPr>
        <w:pStyle w:val="Style14"/>
        <w:spacing w:line="250" w:lineRule="exact"/>
        <w:ind w:left="1134" w:hanging="283"/>
        <w:jc w:val="left"/>
        <w:rPr>
          <w:rFonts w:asciiTheme="minorHAnsi" w:hAnsiTheme="minorHAnsi"/>
          <w:sz w:val="22"/>
          <w:szCs w:val="22"/>
        </w:rPr>
      </w:pPr>
      <w:r w:rsidRPr="002E7F41">
        <w:rPr>
          <w:rFonts w:asciiTheme="minorHAnsi" w:hAnsiTheme="minorHAnsi"/>
          <w:sz w:val="22"/>
          <w:szCs w:val="22"/>
        </w:rPr>
        <w:t>b) zmiany dokumentacji projektowej, w szczególności w przypadku konieczności zwiększenia bezpieczeństwa wykonania robót lub usprawnienia procesu budowy (art. 23 pkt. 1 Prawa budowlanego) lub wskutek poprawienia błędów projektowych,</w:t>
      </w:r>
    </w:p>
    <w:p w14:paraId="227F849E" w14:textId="77777777" w:rsidR="00EE5EA5" w:rsidRPr="002E7F41" w:rsidRDefault="00EE5EA5" w:rsidP="00D95FD2">
      <w:pPr>
        <w:pStyle w:val="Style14"/>
        <w:spacing w:line="250" w:lineRule="exact"/>
        <w:ind w:left="1134" w:hanging="283"/>
        <w:rPr>
          <w:rFonts w:asciiTheme="minorHAnsi" w:hAnsiTheme="minorHAnsi"/>
          <w:sz w:val="22"/>
          <w:szCs w:val="22"/>
        </w:rPr>
      </w:pPr>
      <w:r w:rsidRPr="002E7F41">
        <w:rPr>
          <w:rFonts w:asciiTheme="minorHAnsi" w:hAnsiTheme="minorHAnsi"/>
          <w:sz w:val="22"/>
          <w:szCs w:val="22"/>
        </w:rPr>
        <w:t>c) z uwagi na postęp techniczny lub zmiany obowiązujących przepisów techniczno-budowlanych,</w:t>
      </w:r>
    </w:p>
    <w:p w14:paraId="110F6297" w14:textId="77777777" w:rsidR="00EE5EA5" w:rsidRPr="002E7F41" w:rsidRDefault="00EE5EA5" w:rsidP="00D95FD2">
      <w:pPr>
        <w:pStyle w:val="Style14"/>
        <w:spacing w:line="250" w:lineRule="exact"/>
        <w:ind w:left="851" w:hanging="283"/>
        <w:rPr>
          <w:rFonts w:asciiTheme="minorHAnsi" w:hAnsiTheme="minorHAnsi"/>
          <w:sz w:val="22"/>
          <w:szCs w:val="22"/>
        </w:rPr>
      </w:pPr>
      <w:r w:rsidRPr="002E7F41">
        <w:rPr>
          <w:rFonts w:asciiTheme="minorHAnsi" w:hAnsiTheme="minorHAnsi"/>
          <w:sz w:val="22"/>
          <w:szCs w:val="22"/>
        </w:rPr>
        <w:t>2) konieczności wprowadzenia zmian podczas wykonywania robót, nie odstępujących w sposób istotny od zatwierdzonego projektu lub warunków pozwolenia na budowę w ramach art. 36a ust. 5 ustawy Prawo budowlane i dokonane zostały zgodnie z zapisami art. 36a ust. 6 ustawy Prawo budowlane, spełniając zapisy art. 57 ust. 2 ustawy Prawo budowlane,</w:t>
      </w:r>
    </w:p>
    <w:p w14:paraId="1645EF62"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wystąpienia zdarzeń losowych mających charakter siły wyższej, które uzasadniają wprowadzenie zmian do umowy,</w:t>
      </w:r>
    </w:p>
    <w:p w14:paraId="13FD42BE"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opóźnienia protokolarnego przekazania terenu budowy Wykonawcy, wynoszącego więcej niż 14 dni,</w:t>
      </w:r>
    </w:p>
    <w:p w14:paraId="75F63914"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zmian w zakresie dofinansowania inwestycji ze środków zewnętrznych,</w:t>
      </w:r>
    </w:p>
    <w:p w14:paraId="01F8AE1A"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przeszkód uniemożliwiających prowadzenie robót, za które nie odpowiada Wykonawca,</w:t>
      </w:r>
    </w:p>
    <w:p w14:paraId="3C3BDC69"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gdy wprowadzenie zmian dotyczących zakresu lub technologii robót i prac zaleci lub nakaże Pomorski Wojewódzki Konserwator Zabytków w Gdańsku,</w:t>
      </w:r>
    </w:p>
    <w:p w14:paraId="5F836E21"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konieczności uzyskania niemożliwych do przewidzenia na etapie planowania prac uzgodnień, pozwoleń, opinii osób trzecich lub właściwych organów,</w:t>
      </w:r>
    </w:p>
    <w:p w14:paraId="5024CB7E"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zmian obowiązujących przepisów techniczno- budowlanych, norm, innych przepisów prawa, mających wpływ na warunki umowy; zmiany będą dokonane w zakresie w jakim konieczne będzie dostosowanie dotychczasowych rozwiązań do nowych regulacji prawnych,</w:t>
      </w:r>
    </w:p>
    <w:p w14:paraId="2E9F8301"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 xml:space="preserve">w razie zlecenia przez zamawiającego wykonania prac/robót dodatkowych, </w:t>
      </w:r>
    </w:p>
    <w:p w14:paraId="38719C39"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odkrycia w trakcie wykonywania wykopów niezinwentaryzowanych zabytków archeologicznych, szkieletów ludzkich, reliktów architektury lub instalacji,</w:t>
      </w:r>
    </w:p>
    <w:p w14:paraId="79830EE5"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wstrzymanie realizacji robót przez właściwe organy administracji publicznej bądź orzeczeniem sądu,</w:t>
      </w:r>
    </w:p>
    <w:p w14:paraId="33DF5F61"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przyczyn leżących po stronie zamawiającego – opóźnienia zamawiającego w przekazaniu terenu robót, lub w zakresie dokonywania odbiorów, zawieszenia prac/robót przez zamawiającego, o czas opóźnienia lub zawieszenia,</w:t>
      </w:r>
    </w:p>
    <w:p w14:paraId="1B5ACD34" w14:textId="77777777" w:rsidR="00EE5EA5" w:rsidRPr="002E7F41" w:rsidRDefault="00EE5EA5" w:rsidP="00D95FD2">
      <w:pPr>
        <w:pStyle w:val="Style14"/>
        <w:numPr>
          <w:ilvl w:val="1"/>
          <w:numId w:val="30"/>
        </w:numPr>
        <w:tabs>
          <w:tab w:val="clear" w:pos="0"/>
        </w:tabs>
        <w:spacing w:line="250" w:lineRule="exact"/>
        <w:ind w:left="1134" w:hanging="283"/>
        <w:rPr>
          <w:rFonts w:asciiTheme="minorHAnsi" w:hAnsiTheme="minorHAnsi"/>
          <w:sz w:val="22"/>
          <w:szCs w:val="22"/>
        </w:rPr>
      </w:pPr>
      <w:r w:rsidRPr="002E7F41">
        <w:rPr>
          <w:rFonts w:asciiTheme="minorHAnsi" w:hAnsiTheme="minorHAnsi"/>
          <w:sz w:val="22"/>
          <w:szCs w:val="22"/>
        </w:rPr>
        <w:t>gdy zmiany pozwolą osiągnąć lepsze parametry techniczne, użytkowe, estetyczne od przyjętych w dokumentacji projektowej, lub jeżeli zmiany dotyczą zastosowania  nowych technologii nieznanych i niedostępnych w momencie zawarcia umowy zmiana może dotyczyć zakresu robót w stopniu nie wykraczającym poza określenie przedmiotu zamówienia zawarte w SIWZ.</w:t>
      </w:r>
    </w:p>
    <w:p w14:paraId="057F09E1" w14:textId="77777777" w:rsidR="00EE5EA5" w:rsidRPr="002E7F41" w:rsidRDefault="00EE5EA5" w:rsidP="00EE5EA5">
      <w:pPr>
        <w:pStyle w:val="Style14"/>
        <w:tabs>
          <w:tab w:val="left" w:pos="350"/>
        </w:tabs>
        <w:spacing w:line="250" w:lineRule="exact"/>
        <w:ind w:left="851" w:firstLine="0"/>
        <w:rPr>
          <w:rFonts w:asciiTheme="minorHAnsi" w:hAnsiTheme="minorHAnsi"/>
          <w:sz w:val="22"/>
          <w:szCs w:val="22"/>
        </w:rPr>
      </w:pPr>
    </w:p>
    <w:p w14:paraId="75AAA2E0" w14:textId="77777777" w:rsidR="00EE5EA5" w:rsidRPr="002E7F41" w:rsidRDefault="00EE5EA5" w:rsidP="00EE5EA5">
      <w:pPr>
        <w:widowControl/>
        <w:jc w:val="both"/>
        <w:rPr>
          <w:rFonts w:asciiTheme="minorHAnsi" w:hAnsiTheme="minorHAnsi"/>
          <w:sz w:val="22"/>
          <w:szCs w:val="22"/>
        </w:rPr>
      </w:pPr>
    </w:p>
    <w:p w14:paraId="2E3756AC" w14:textId="77777777" w:rsidR="00EE5EA5" w:rsidRPr="002E7F41" w:rsidRDefault="00EE5EA5" w:rsidP="00EE5EA5">
      <w:pPr>
        <w:pStyle w:val="Style14"/>
        <w:widowControl/>
        <w:numPr>
          <w:ilvl w:val="0"/>
          <w:numId w:val="22"/>
        </w:numPr>
        <w:tabs>
          <w:tab w:val="clear" w:pos="0"/>
          <w:tab w:val="num" w:pos="284"/>
        </w:tabs>
        <w:spacing w:line="250" w:lineRule="exact"/>
        <w:rPr>
          <w:rStyle w:val="FontStyle44"/>
          <w:rFonts w:asciiTheme="minorHAnsi" w:hAnsiTheme="minorHAnsi"/>
          <w:sz w:val="22"/>
          <w:szCs w:val="22"/>
        </w:rPr>
      </w:pPr>
      <w:r w:rsidRPr="002E7F41">
        <w:rPr>
          <w:rStyle w:val="FontStyle44"/>
          <w:rFonts w:asciiTheme="minorHAnsi" w:hAnsiTheme="minorHAnsi"/>
          <w:sz w:val="22"/>
          <w:szCs w:val="22"/>
        </w:rPr>
        <w:t xml:space="preserve">Wynagrodzenie ma charakter ryczałtowy i nie podlega późniejszym zmianom, za wyjątkiem przypadków gdy: </w:t>
      </w:r>
    </w:p>
    <w:p w14:paraId="1C04E286" w14:textId="77777777" w:rsidR="00EE5EA5" w:rsidRPr="002E7F41" w:rsidRDefault="00D95FD2" w:rsidP="00D95FD2">
      <w:pPr>
        <w:pStyle w:val="Style14"/>
        <w:widowControl/>
        <w:spacing w:line="250" w:lineRule="exact"/>
        <w:ind w:left="851" w:hanging="425"/>
        <w:rPr>
          <w:rStyle w:val="FontStyle44"/>
          <w:rFonts w:asciiTheme="minorHAnsi" w:hAnsiTheme="minorHAnsi"/>
          <w:sz w:val="22"/>
          <w:szCs w:val="22"/>
        </w:rPr>
      </w:pPr>
      <w:r w:rsidRPr="002E7F41">
        <w:rPr>
          <w:rStyle w:val="FontStyle44"/>
          <w:rFonts w:asciiTheme="minorHAnsi" w:hAnsiTheme="minorHAnsi"/>
          <w:sz w:val="22"/>
          <w:szCs w:val="22"/>
        </w:rPr>
        <w:t xml:space="preserve">1)   </w:t>
      </w:r>
      <w:r w:rsidR="00EE5EA5" w:rsidRPr="002E7F41">
        <w:rPr>
          <w:rStyle w:val="FontStyle44"/>
          <w:rFonts w:asciiTheme="minorHAnsi" w:hAnsiTheme="minorHAnsi"/>
          <w:sz w:val="22"/>
          <w:szCs w:val="22"/>
        </w:rPr>
        <w:t xml:space="preserve">Zamawiający zleci Wykonawcy wykonanie robót zamiennych, skutkujących zmianą kosztów robót, zgodnie z podpisanym wcześniej protokołem konieczności, wynagrodzenie wykonawcy zostanie zwiększone lub zmniejszone o wartość robót zamiennych, wskazaną w kosztorysie ofertowym, przygotowanym przed podpisaniem umowy lub przygotowanym przez wykonawcę i zaakceptowanym przez inspektora nadzoru, </w:t>
      </w:r>
    </w:p>
    <w:p w14:paraId="0272E096" w14:textId="77777777" w:rsidR="00EE5EA5" w:rsidRPr="002E7F41" w:rsidRDefault="00D95FD2" w:rsidP="00D95FD2">
      <w:pPr>
        <w:pStyle w:val="Style14"/>
        <w:widowControl/>
        <w:tabs>
          <w:tab w:val="left" w:pos="851"/>
        </w:tabs>
        <w:spacing w:line="250" w:lineRule="exact"/>
        <w:ind w:left="851" w:hanging="425"/>
        <w:rPr>
          <w:rStyle w:val="FontStyle44"/>
          <w:rFonts w:asciiTheme="minorHAnsi" w:hAnsiTheme="minorHAnsi"/>
          <w:sz w:val="22"/>
          <w:szCs w:val="22"/>
        </w:rPr>
      </w:pPr>
      <w:r w:rsidRPr="002E7F41">
        <w:rPr>
          <w:rStyle w:val="FontStyle44"/>
          <w:rFonts w:asciiTheme="minorHAnsi" w:hAnsiTheme="minorHAnsi"/>
          <w:sz w:val="22"/>
          <w:szCs w:val="22"/>
        </w:rPr>
        <w:lastRenderedPageBreak/>
        <w:t xml:space="preserve">2)  </w:t>
      </w:r>
      <w:r w:rsidR="00EE5EA5" w:rsidRPr="002E7F41">
        <w:rPr>
          <w:rStyle w:val="FontStyle44"/>
          <w:rFonts w:asciiTheme="minorHAnsi" w:hAnsiTheme="minorHAnsi"/>
          <w:sz w:val="22"/>
          <w:szCs w:val="22"/>
        </w:rPr>
        <w:t xml:space="preserve">Wykonawca nie wykona robót w jakiejkolwiek części lub nie dostarczy materiałów i urządzeń niezależnie od przyczyny, wynagrodzenie wykonawcy zostanie zmniejszone o wartość robót niewykonanych/niedostarczonych materiałów, </w:t>
      </w:r>
    </w:p>
    <w:p w14:paraId="0C1E8CEC" w14:textId="77777777" w:rsidR="00EE5EA5" w:rsidRPr="002E7F41" w:rsidRDefault="00D95FD2" w:rsidP="00D95FD2">
      <w:pPr>
        <w:pStyle w:val="Style14"/>
        <w:widowControl/>
        <w:tabs>
          <w:tab w:val="left" w:pos="851"/>
        </w:tabs>
        <w:spacing w:line="250" w:lineRule="exact"/>
        <w:ind w:left="851" w:hanging="425"/>
        <w:rPr>
          <w:rStyle w:val="FontStyle44"/>
          <w:rFonts w:asciiTheme="minorHAnsi" w:hAnsiTheme="minorHAnsi"/>
          <w:sz w:val="22"/>
          <w:szCs w:val="22"/>
        </w:rPr>
      </w:pPr>
      <w:r w:rsidRPr="002E7F41">
        <w:rPr>
          <w:rStyle w:val="FontStyle44"/>
          <w:rFonts w:asciiTheme="minorHAnsi" w:hAnsiTheme="minorHAnsi"/>
          <w:sz w:val="22"/>
          <w:szCs w:val="22"/>
        </w:rPr>
        <w:t>3)  z</w:t>
      </w:r>
      <w:r w:rsidR="00EE5EA5" w:rsidRPr="002E7F41">
        <w:rPr>
          <w:rStyle w:val="FontStyle44"/>
          <w:rFonts w:asciiTheme="minorHAnsi" w:hAnsiTheme="minorHAnsi"/>
          <w:sz w:val="22"/>
          <w:szCs w:val="22"/>
        </w:rPr>
        <w:t xml:space="preserve">ostanie ograniczony zakres rzeczowy przedmiotu Umowy (roboty zaniechane), wynagrodzenie wykonawcy zostanie zmniejszone o wartość robót zaniechanych, wskazaną w kosztorysie przygotowanym przez wykonawcę i zaakceptowanym przez inspektora nadzoru, </w:t>
      </w:r>
    </w:p>
    <w:p w14:paraId="0B10F695" w14:textId="77777777" w:rsidR="00EE5EA5" w:rsidRPr="002E7F41" w:rsidRDefault="00EE5EA5" w:rsidP="00D95FD2">
      <w:pPr>
        <w:pStyle w:val="Style14"/>
        <w:widowControl/>
        <w:spacing w:line="250" w:lineRule="exact"/>
        <w:ind w:left="851" w:hanging="425"/>
        <w:rPr>
          <w:rStyle w:val="FontStyle44"/>
          <w:rFonts w:asciiTheme="minorHAnsi" w:hAnsiTheme="minorHAnsi"/>
          <w:sz w:val="22"/>
          <w:szCs w:val="22"/>
        </w:rPr>
      </w:pPr>
      <w:r w:rsidRPr="002E7F41">
        <w:rPr>
          <w:rStyle w:val="FontStyle44"/>
          <w:rFonts w:asciiTheme="minorHAnsi" w:hAnsiTheme="minorHAnsi"/>
          <w:sz w:val="22"/>
          <w:szCs w:val="22"/>
        </w:rPr>
        <w:t xml:space="preserve">4) </w:t>
      </w:r>
      <w:r w:rsidR="00D95FD2" w:rsidRPr="002E7F41">
        <w:rPr>
          <w:rStyle w:val="FontStyle44"/>
          <w:rFonts w:asciiTheme="minorHAnsi" w:hAnsiTheme="minorHAnsi"/>
          <w:sz w:val="22"/>
          <w:szCs w:val="22"/>
        </w:rPr>
        <w:t xml:space="preserve">    </w:t>
      </w:r>
      <w:r w:rsidRPr="002E7F41">
        <w:rPr>
          <w:rStyle w:val="FontStyle44"/>
          <w:rFonts w:asciiTheme="minorHAnsi" w:hAnsiTheme="minorHAnsi"/>
          <w:sz w:val="22"/>
          <w:szCs w:val="22"/>
        </w:rPr>
        <w:t>nastąpi zmiana obowiązującej stawki podatku od towarów i usług (VAT).</w:t>
      </w:r>
    </w:p>
    <w:p w14:paraId="24D0691E" w14:textId="77777777" w:rsidR="00EE5EA5" w:rsidRPr="002E7F41" w:rsidRDefault="00EE5EA5" w:rsidP="00EE5EA5">
      <w:pPr>
        <w:pStyle w:val="Style14"/>
        <w:widowControl/>
        <w:spacing w:line="250" w:lineRule="exact"/>
        <w:ind w:firstLine="0"/>
        <w:rPr>
          <w:rStyle w:val="FontStyle44"/>
          <w:rFonts w:asciiTheme="minorHAnsi" w:hAnsiTheme="minorHAnsi"/>
          <w:sz w:val="22"/>
          <w:szCs w:val="22"/>
        </w:rPr>
      </w:pPr>
    </w:p>
    <w:p w14:paraId="6A5D7AEB" w14:textId="77777777" w:rsidR="00EE5EA5" w:rsidRPr="002E7F41" w:rsidRDefault="00EE5EA5" w:rsidP="00EE5EA5">
      <w:pPr>
        <w:pStyle w:val="Style14"/>
        <w:widowControl/>
        <w:numPr>
          <w:ilvl w:val="0"/>
          <w:numId w:val="22"/>
        </w:numPr>
        <w:tabs>
          <w:tab w:val="clear" w:pos="0"/>
          <w:tab w:val="num" w:pos="284"/>
        </w:tabs>
        <w:spacing w:line="250" w:lineRule="exact"/>
        <w:rPr>
          <w:rStyle w:val="FontStyle44"/>
          <w:rFonts w:asciiTheme="minorHAnsi" w:hAnsiTheme="minorHAnsi"/>
          <w:sz w:val="22"/>
          <w:szCs w:val="22"/>
        </w:rPr>
      </w:pPr>
      <w:r w:rsidRPr="002E7F41">
        <w:rPr>
          <w:rStyle w:val="FontStyle44"/>
          <w:rFonts w:asciiTheme="minorHAnsi" w:hAnsiTheme="minorHAnsi"/>
          <w:sz w:val="22"/>
          <w:szCs w:val="22"/>
        </w:rPr>
        <w:t>Strona wnioskująca o zmianę umowy, przedkłada drugiej stronie pisemne uzasadnienie konieczności wprowadzenia zmian do umowy.</w:t>
      </w:r>
    </w:p>
    <w:p w14:paraId="1F416636" w14:textId="77777777" w:rsidR="00EE5EA5" w:rsidRPr="002E7F41" w:rsidRDefault="00EE5EA5" w:rsidP="00EE5EA5">
      <w:pPr>
        <w:pStyle w:val="Style14"/>
        <w:widowControl/>
        <w:numPr>
          <w:ilvl w:val="0"/>
          <w:numId w:val="22"/>
        </w:numPr>
        <w:tabs>
          <w:tab w:val="clear" w:pos="0"/>
          <w:tab w:val="num" w:pos="284"/>
        </w:tabs>
        <w:spacing w:line="250" w:lineRule="exact"/>
        <w:rPr>
          <w:rStyle w:val="FontStyle44"/>
          <w:rFonts w:asciiTheme="minorHAnsi" w:hAnsiTheme="minorHAnsi"/>
          <w:sz w:val="22"/>
          <w:szCs w:val="22"/>
        </w:rPr>
      </w:pPr>
      <w:r w:rsidRPr="002E7F41">
        <w:rPr>
          <w:rStyle w:val="FontStyle44"/>
          <w:rFonts w:asciiTheme="minorHAnsi" w:hAnsiTheme="minorHAnsi"/>
          <w:sz w:val="22"/>
          <w:szCs w:val="22"/>
        </w:rPr>
        <w:t>Wszelkie zmiany treści umowy mogą być dokonywane wyłącznie w przypadkach określonych w umowie i wymagają pisemnego aneksu pod rygorem nieważności takiej zmiany.</w:t>
      </w:r>
    </w:p>
    <w:p w14:paraId="2AFADB1E" w14:textId="77777777" w:rsidR="00EE5EA5" w:rsidRPr="002E7F41" w:rsidRDefault="00EE5EA5" w:rsidP="00EE5EA5">
      <w:pPr>
        <w:pStyle w:val="Style14"/>
        <w:widowControl/>
        <w:numPr>
          <w:ilvl w:val="0"/>
          <w:numId w:val="22"/>
        </w:numPr>
        <w:tabs>
          <w:tab w:val="clear" w:pos="0"/>
          <w:tab w:val="num" w:pos="284"/>
        </w:tabs>
        <w:spacing w:line="250" w:lineRule="exact"/>
        <w:rPr>
          <w:rStyle w:val="FontStyle44"/>
          <w:rFonts w:asciiTheme="minorHAnsi" w:hAnsiTheme="minorHAnsi"/>
          <w:sz w:val="22"/>
          <w:szCs w:val="22"/>
        </w:rPr>
      </w:pPr>
      <w:r w:rsidRPr="002E7F41">
        <w:rPr>
          <w:rFonts w:asciiTheme="minorHAnsi" w:eastAsia="Calibri" w:hAnsiTheme="minorHAnsi"/>
          <w:kern w:val="2"/>
          <w:sz w:val="22"/>
          <w:szCs w:val="22"/>
          <w:lang w:eastAsia="en-US"/>
        </w:rPr>
        <w:t>W uzasadnionych przypadkach dopuszczalna jest zmiana poszczególnych etapów realizacji prac objętych harmonogramem, nie powodująca zmiany ostatecznego terminu realizacji umowy. Zmiany te wymagają wcześniejszego uzgodnienia z inspektorem nadzoru oraz pisemnej akceptacji Zamawiającego. W przypadku wystąpienia takiej sytuacji nie ma konieczności sporządzania aneksu do umowy lecz jedynie podpisania przez strony harmonogramu uwzględniającego zmiany..</w:t>
      </w:r>
    </w:p>
    <w:p w14:paraId="17DF3594" w14:textId="77777777" w:rsidR="00EE5EA5" w:rsidRPr="002E7F41" w:rsidRDefault="00EE5EA5" w:rsidP="009E3709">
      <w:pPr>
        <w:widowControl/>
        <w:suppressAutoHyphens w:val="0"/>
        <w:spacing w:after="40"/>
        <w:jc w:val="both"/>
        <w:rPr>
          <w:rFonts w:asciiTheme="minorHAnsi" w:hAnsiTheme="minorHAnsi"/>
          <w:sz w:val="22"/>
          <w:szCs w:val="22"/>
        </w:rPr>
      </w:pPr>
    </w:p>
    <w:p w14:paraId="69173E6A" w14:textId="77777777" w:rsidR="00EE5EA5" w:rsidRPr="002E7F41" w:rsidRDefault="00EE5EA5" w:rsidP="00EE5EA5">
      <w:pPr>
        <w:pStyle w:val="Style2"/>
        <w:widowControl/>
        <w:spacing w:before="43"/>
        <w:jc w:val="center"/>
        <w:rPr>
          <w:rStyle w:val="FontStyle22"/>
          <w:rFonts w:asciiTheme="minorHAnsi" w:hAnsiTheme="minorHAnsi"/>
          <w:sz w:val="22"/>
          <w:szCs w:val="22"/>
        </w:rPr>
      </w:pPr>
    </w:p>
    <w:p w14:paraId="3BC24592" w14:textId="608425BF" w:rsidR="00EE5EA5" w:rsidRPr="002E7F41" w:rsidRDefault="00EE5EA5" w:rsidP="00EE5EA5">
      <w:pPr>
        <w:pStyle w:val="Style2"/>
        <w:widowControl/>
        <w:spacing w:before="43"/>
        <w:jc w:val="center"/>
        <w:rPr>
          <w:rStyle w:val="FontStyle25"/>
          <w:rFonts w:asciiTheme="minorHAnsi" w:hAnsiTheme="minorHAnsi"/>
          <w:sz w:val="22"/>
          <w:szCs w:val="22"/>
        </w:rPr>
      </w:pPr>
      <w:r w:rsidRPr="002E7F41">
        <w:rPr>
          <w:rStyle w:val="FontStyle22"/>
          <w:rFonts w:asciiTheme="minorHAnsi" w:hAnsiTheme="minorHAnsi"/>
          <w:sz w:val="22"/>
          <w:szCs w:val="22"/>
        </w:rPr>
        <w:t>§ 1</w:t>
      </w:r>
      <w:r w:rsidR="00527FEC" w:rsidRPr="002E7F41">
        <w:rPr>
          <w:rStyle w:val="FontStyle22"/>
          <w:rFonts w:asciiTheme="minorHAnsi" w:hAnsiTheme="minorHAnsi"/>
          <w:sz w:val="22"/>
          <w:szCs w:val="22"/>
        </w:rPr>
        <w:t>7</w:t>
      </w:r>
    </w:p>
    <w:p w14:paraId="26F3BC72" w14:textId="4C970106" w:rsidR="00EE5EA5" w:rsidRPr="002E7F41" w:rsidRDefault="00EE5EA5" w:rsidP="00EE5EA5">
      <w:pPr>
        <w:pStyle w:val="Style2"/>
        <w:numPr>
          <w:ilvl w:val="3"/>
          <w:numId w:val="30"/>
        </w:numPr>
        <w:ind w:left="284" w:hanging="284"/>
        <w:jc w:val="both"/>
        <w:rPr>
          <w:rStyle w:val="FontStyle25"/>
          <w:rFonts w:asciiTheme="minorHAnsi" w:hAnsiTheme="minorHAnsi"/>
          <w:sz w:val="22"/>
          <w:szCs w:val="22"/>
        </w:rPr>
      </w:pPr>
      <w:r w:rsidRPr="002E7F41">
        <w:rPr>
          <w:rStyle w:val="FontStyle25"/>
          <w:rFonts w:asciiTheme="minorHAnsi" w:hAnsiTheme="minorHAnsi"/>
          <w:sz w:val="22"/>
          <w:szCs w:val="22"/>
        </w:rPr>
        <w:t xml:space="preserve">Zamawiający może odstąpić od umowy w przypadkach określonych w </w:t>
      </w:r>
      <w:proofErr w:type="spellStart"/>
      <w:r w:rsidRPr="002E7F41">
        <w:rPr>
          <w:rStyle w:val="FontStyle25"/>
          <w:rFonts w:asciiTheme="minorHAnsi" w:hAnsiTheme="minorHAnsi"/>
          <w:sz w:val="22"/>
          <w:szCs w:val="22"/>
        </w:rPr>
        <w:t>kc</w:t>
      </w:r>
      <w:proofErr w:type="spellEnd"/>
      <w:r w:rsidRPr="002E7F41">
        <w:rPr>
          <w:rStyle w:val="FontStyle25"/>
          <w:rFonts w:asciiTheme="minorHAnsi" w:hAnsiTheme="minorHAnsi"/>
          <w:sz w:val="22"/>
          <w:szCs w:val="22"/>
        </w:rPr>
        <w:t xml:space="preserve">, </w:t>
      </w:r>
      <w:r w:rsidR="00732D3E">
        <w:rPr>
          <w:rStyle w:val="FontStyle25"/>
          <w:rFonts w:asciiTheme="minorHAnsi" w:hAnsiTheme="minorHAnsi"/>
          <w:sz w:val="22"/>
          <w:szCs w:val="22"/>
        </w:rPr>
        <w:t xml:space="preserve">w innych przypadkach wskazanych w umowie </w:t>
      </w:r>
      <w:r w:rsidRPr="002E7F41">
        <w:rPr>
          <w:rStyle w:val="FontStyle25"/>
          <w:rFonts w:asciiTheme="minorHAnsi" w:hAnsiTheme="minorHAnsi"/>
          <w:sz w:val="22"/>
          <w:szCs w:val="22"/>
        </w:rPr>
        <w:t>oraz w terminie 30 dni od ujawnienia którejkolwiek z następujących okoliczności:</w:t>
      </w:r>
    </w:p>
    <w:p w14:paraId="6F91230C" w14:textId="77777777" w:rsidR="00EE5EA5" w:rsidRPr="002E7F41" w:rsidRDefault="00EE5EA5" w:rsidP="00EE5EA5">
      <w:pPr>
        <w:pStyle w:val="Style4"/>
        <w:widowControl/>
        <w:numPr>
          <w:ilvl w:val="0"/>
          <w:numId w:val="33"/>
        </w:numPr>
        <w:tabs>
          <w:tab w:val="left" w:pos="710"/>
        </w:tabs>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Wykonawca opóźnia się z rozpoczęciem robót ponad 2 dni od dnia przejęcia placu budowy,</w:t>
      </w:r>
    </w:p>
    <w:p w14:paraId="2DFA880F" w14:textId="77777777" w:rsidR="00EE5EA5" w:rsidRPr="002E7F41" w:rsidRDefault="00EE5EA5" w:rsidP="00EE5EA5">
      <w:pPr>
        <w:pStyle w:val="Style4"/>
        <w:widowControl/>
        <w:numPr>
          <w:ilvl w:val="0"/>
          <w:numId w:val="33"/>
        </w:numPr>
        <w:tabs>
          <w:tab w:val="left" w:pos="710"/>
        </w:tabs>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 xml:space="preserve">Wykonawca realizuje zamówienie niezgodnie z umową, dokumentacją projektową i </w:t>
      </w:r>
      <w:proofErr w:type="spellStart"/>
      <w:r w:rsidRPr="002E7F41">
        <w:rPr>
          <w:rStyle w:val="FontStyle25"/>
          <w:rFonts w:asciiTheme="minorHAnsi" w:hAnsiTheme="minorHAnsi"/>
          <w:sz w:val="22"/>
          <w:szCs w:val="22"/>
        </w:rPr>
        <w:t>STWiOR</w:t>
      </w:r>
      <w:proofErr w:type="spellEnd"/>
      <w:r w:rsidRPr="002E7F41">
        <w:rPr>
          <w:rStyle w:val="FontStyle25"/>
          <w:rFonts w:asciiTheme="minorHAnsi" w:hAnsiTheme="minorHAnsi"/>
          <w:sz w:val="22"/>
          <w:szCs w:val="22"/>
        </w:rPr>
        <w:t>, obowiązującymi przepisami, bądź niezgodnie z zasadami wiedzy technicznej;</w:t>
      </w:r>
    </w:p>
    <w:p w14:paraId="7F42754C" w14:textId="77777777" w:rsidR="00EE5EA5" w:rsidRPr="002E7F41" w:rsidRDefault="00EE5EA5" w:rsidP="00EE5EA5">
      <w:pPr>
        <w:pStyle w:val="Style4"/>
        <w:widowControl/>
        <w:numPr>
          <w:ilvl w:val="0"/>
          <w:numId w:val="33"/>
        </w:numPr>
        <w:tabs>
          <w:tab w:val="left" w:pos="710"/>
        </w:tabs>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Wykonawca wstrzymuje roboty ponad 2 dni nie mając zezwolenia od inspektora nadzoru,</w:t>
      </w:r>
    </w:p>
    <w:p w14:paraId="339ADA3F" w14:textId="77777777" w:rsidR="00EE5EA5" w:rsidRDefault="00EE5EA5" w:rsidP="00EE5EA5">
      <w:pPr>
        <w:pStyle w:val="Style4"/>
        <w:widowControl/>
        <w:numPr>
          <w:ilvl w:val="0"/>
          <w:numId w:val="33"/>
        </w:numPr>
        <w:tabs>
          <w:tab w:val="left" w:pos="710"/>
        </w:tabs>
        <w:spacing w:line="250" w:lineRule="exact"/>
        <w:ind w:left="426"/>
        <w:jc w:val="both"/>
        <w:rPr>
          <w:rStyle w:val="FontStyle25"/>
          <w:rFonts w:asciiTheme="minorHAnsi" w:hAnsiTheme="minorHAnsi"/>
          <w:sz w:val="22"/>
          <w:szCs w:val="22"/>
        </w:rPr>
      </w:pPr>
      <w:r w:rsidRPr="002E7F41">
        <w:rPr>
          <w:rStyle w:val="FontStyle25"/>
          <w:rFonts w:asciiTheme="minorHAnsi" w:hAnsiTheme="minorHAnsi"/>
          <w:sz w:val="22"/>
          <w:szCs w:val="22"/>
        </w:rPr>
        <w:t>Wykonawca nie usunie wad w przedmiocie umowy w wyznaczonym dodatkowym terminie na ich usunięcie,</w:t>
      </w:r>
    </w:p>
    <w:p w14:paraId="07E5FEBE" w14:textId="081036C1" w:rsidR="00445780" w:rsidRPr="002E7F41" w:rsidRDefault="00445780" w:rsidP="00EE5EA5">
      <w:pPr>
        <w:pStyle w:val="Style4"/>
        <w:widowControl/>
        <w:numPr>
          <w:ilvl w:val="0"/>
          <w:numId w:val="33"/>
        </w:numPr>
        <w:tabs>
          <w:tab w:val="left" w:pos="710"/>
        </w:tabs>
        <w:spacing w:line="250" w:lineRule="exact"/>
        <w:ind w:left="426"/>
        <w:jc w:val="both"/>
        <w:rPr>
          <w:rStyle w:val="FontStyle25"/>
          <w:rFonts w:asciiTheme="minorHAnsi" w:hAnsiTheme="minorHAnsi"/>
          <w:sz w:val="22"/>
          <w:szCs w:val="22"/>
        </w:rPr>
      </w:pPr>
      <w:r>
        <w:rPr>
          <w:rStyle w:val="FontStyle25"/>
          <w:rFonts w:asciiTheme="minorHAnsi" w:hAnsiTheme="minorHAnsi"/>
          <w:sz w:val="22"/>
          <w:szCs w:val="22"/>
        </w:rPr>
        <w:t xml:space="preserve"> Wykonawca </w:t>
      </w:r>
      <w:r w:rsidR="009C74AC" w:rsidRPr="009C74AC">
        <w:rPr>
          <w:rFonts w:asciiTheme="minorHAnsi" w:hAnsiTheme="minorHAnsi"/>
          <w:sz w:val="22"/>
          <w:szCs w:val="22"/>
        </w:rPr>
        <w:t>dopu</w:t>
      </w:r>
      <w:r w:rsidR="009C74AC">
        <w:rPr>
          <w:rFonts w:asciiTheme="minorHAnsi" w:hAnsiTheme="minorHAnsi"/>
          <w:sz w:val="22"/>
          <w:szCs w:val="22"/>
        </w:rPr>
        <w:t>ścił</w:t>
      </w:r>
      <w:r w:rsidR="009C74AC" w:rsidRPr="009C74AC">
        <w:rPr>
          <w:rFonts w:asciiTheme="minorHAnsi" w:hAnsiTheme="minorHAnsi"/>
          <w:sz w:val="22"/>
          <w:szCs w:val="22"/>
        </w:rPr>
        <w:t xml:space="preserve"> do wykonywania robót </w:t>
      </w:r>
      <w:r w:rsidR="007B1408">
        <w:rPr>
          <w:rFonts w:asciiTheme="minorHAnsi" w:hAnsiTheme="minorHAnsi"/>
          <w:sz w:val="22"/>
          <w:szCs w:val="22"/>
        </w:rPr>
        <w:t xml:space="preserve">instalacyjnych </w:t>
      </w:r>
      <w:r w:rsidR="009C74AC" w:rsidRPr="009C74AC">
        <w:rPr>
          <w:rFonts w:asciiTheme="minorHAnsi" w:hAnsiTheme="minorHAnsi"/>
          <w:sz w:val="22"/>
          <w:szCs w:val="22"/>
        </w:rPr>
        <w:t xml:space="preserve">o których mowa w § 2 ust. 6 </w:t>
      </w:r>
      <w:r w:rsidR="00B740A7">
        <w:rPr>
          <w:rFonts w:asciiTheme="minorHAnsi" w:hAnsiTheme="minorHAnsi"/>
          <w:sz w:val="22"/>
          <w:szCs w:val="22"/>
        </w:rPr>
        <w:t xml:space="preserve">pkt 1) </w:t>
      </w:r>
      <w:r w:rsidR="009C74AC" w:rsidRPr="009C74AC">
        <w:rPr>
          <w:rFonts w:asciiTheme="minorHAnsi" w:hAnsiTheme="minorHAnsi"/>
          <w:sz w:val="22"/>
          <w:szCs w:val="22"/>
        </w:rPr>
        <w:t xml:space="preserve">podwykonawcy nie spełniającego warunków tam wskazanych, lub </w:t>
      </w:r>
      <w:r w:rsidR="009C74AC">
        <w:rPr>
          <w:rFonts w:asciiTheme="minorHAnsi" w:hAnsiTheme="minorHAnsi"/>
          <w:sz w:val="22"/>
          <w:szCs w:val="22"/>
        </w:rPr>
        <w:t xml:space="preserve">Wykonawca </w:t>
      </w:r>
      <w:r w:rsidR="009C74AC" w:rsidRPr="009C74AC">
        <w:rPr>
          <w:rFonts w:asciiTheme="minorHAnsi" w:hAnsiTheme="minorHAnsi"/>
          <w:sz w:val="22"/>
          <w:szCs w:val="22"/>
        </w:rPr>
        <w:t>samodzielne wy</w:t>
      </w:r>
      <w:r w:rsidR="009C74AC">
        <w:rPr>
          <w:rFonts w:asciiTheme="minorHAnsi" w:hAnsiTheme="minorHAnsi"/>
          <w:sz w:val="22"/>
          <w:szCs w:val="22"/>
        </w:rPr>
        <w:t>konuje</w:t>
      </w:r>
      <w:r w:rsidR="009C74AC" w:rsidRPr="009C74AC">
        <w:rPr>
          <w:rFonts w:asciiTheme="minorHAnsi" w:hAnsiTheme="minorHAnsi"/>
          <w:sz w:val="22"/>
          <w:szCs w:val="22"/>
        </w:rPr>
        <w:t xml:space="preserve"> t</w:t>
      </w:r>
      <w:r w:rsidR="009C74AC">
        <w:rPr>
          <w:rFonts w:asciiTheme="minorHAnsi" w:hAnsiTheme="minorHAnsi"/>
          <w:sz w:val="22"/>
          <w:szCs w:val="22"/>
        </w:rPr>
        <w:t>e</w:t>
      </w:r>
      <w:r w:rsidR="007B1408">
        <w:rPr>
          <w:rFonts w:asciiTheme="minorHAnsi" w:hAnsiTheme="minorHAnsi"/>
          <w:sz w:val="22"/>
          <w:szCs w:val="22"/>
        </w:rPr>
        <w:t xml:space="preserve"> roboty</w:t>
      </w:r>
      <w:r w:rsidR="009C74AC" w:rsidRPr="009C74AC">
        <w:rPr>
          <w:rFonts w:asciiTheme="minorHAnsi" w:hAnsiTheme="minorHAnsi"/>
          <w:sz w:val="22"/>
          <w:szCs w:val="22"/>
        </w:rPr>
        <w:t xml:space="preserve"> </w:t>
      </w:r>
      <w:r w:rsidR="009C74AC">
        <w:rPr>
          <w:rFonts w:asciiTheme="minorHAnsi" w:hAnsiTheme="minorHAnsi"/>
          <w:sz w:val="22"/>
          <w:szCs w:val="22"/>
        </w:rPr>
        <w:t>pomimo że nie spełnia warunków wskazanych w przywołanym postanowieniu umowy.</w:t>
      </w:r>
    </w:p>
    <w:p w14:paraId="56B3839E" w14:textId="77777777" w:rsidR="00EE5EA5" w:rsidRPr="002E7F41" w:rsidRDefault="00EE5EA5" w:rsidP="00EE5EA5">
      <w:pPr>
        <w:pStyle w:val="Style4"/>
        <w:widowControl/>
        <w:numPr>
          <w:ilvl w:val="0"/>
          <w:numId w:val="34"/>
        </w:numPr>
        <w:tabs>
          <w:tab w:val="left" w:pos="350"/>
        </w:tabs>
        <w:spacing w:line="250" w:lineRule="exact"/>
        <w:ind w:left="350" w:hanging="350"/>
        <w:jc w:val="both"/>
        <w:rPr>
          <w:rStyle w:val="FontStyle25"/>
          <w:rFonts w:asciiTheme="minorHAnsi" w:hAnsiTheme="minorHAnsi"/>
          <w:sz w:val="22"/>
          <w:szCs w:val="22"/>
        </w:rPr>
      </w:pPr>
      <w:r w:rsidRPr="002E7F41">
        <w:rPr>
          <w:rStyle w:val="FontStyle25"/>
          <w:rFonts w:asciiTheme="minorHAnsi" w:hAnsiTheme="minorHAnsi"/>
          <w:sz w:val="22"/>
          <w:szCs w:val="22"/>
        </w:rPr>
        <w:t>W przypadku odstąpienia od umowy Wykonawca ma obowiązek wstrzymania realizacji robót w trybie natychmiastowym oraz zabezpieczenia, a następnie opuszczenia terenu budowy.</w:t>
      </w:r>
    </w:p>
    <w:p w14:paraId="3FCD3158" w14:textId="77777777" w:rsidR="00EE5EA5" w:rsidRPr="002E7F41" w:rsidRDefault="00EE5EA5" w:rsidP="00EE5EA5">
      <w:pPr>
        <w:pStyle w:val="Style4"/>
        <w:widowControl/>
        <w:numPr>
          <w:ilvl w:val="0"/>
          <w:numId w:val="34"/>
        </w:numPr>
        <w:tabs>
          <w:tab w:val="left" w:pos="350"/>
        </w:tabs>
        <w:spacing w:line="250" w:lineRule="exact"/>
        <w:ind w:left="350" w:hanging="350"/>
        <w:jc w:val="both"/>
        <w:rPr>
          <w:rStyle w:val="FontStyle25"/>
          <w:rFonts w:asciiTheme="minorHAnsi" w:hAnsiTheme="minorHAnsi"/>
          <w:sz w:val="22"/>
          <w:szCs w:val="22"/>
        </w:rPr>
      </w:pPr>
      <w:r w:rsidRPr="002E7F41">
        <w:rPr>
          <w:rStyle w:val="FontStyle25"/>
          <w:rFonts w:asciiTheme="minorHAnsi" w:hAnsiTheme="minorHAnsi"/>
          <w:sz w:val="22"/>
          <w:szCs w:val="22"/>
        </w:rPr>
        <w:t>Wykonawca zobowiązany jest do wykonania i dostarczenia Zamawiającemu inwentaryzacji wykonanych robot wg stanu na dzień odstąpienia, potwierdzonej przez inspektora nadzoru.</w:t>
      </w:r>
    </w:p>
    <w:p w14:paraId="3DEADADB" w14:textId="77777777" w:rsidR="00EE5EA5" w:rsidRPr="002E7F41" w:rsidRDefault="00EE5EA5" w:rsidP="00EE5EA5">
      <w:pPr>
        <w:pStyle w:val="Style4"/>
        <w:widowControl/>
        <w:numPr>
          <w:ilvl w:val="0"/>
          <w:numId w:val="34"/>
        </w:numPr>
        <w:tabs>
          <w:tab w:val="left" w:pos="350"/>
        </w:tabs>
        <w:spacing w:line="250" w:lineRule="exact"/>
        <w:ind w:left="350" w:hanging="350"/>
        <w:jc w:val="both"/>
        <w:rPr>
          <w:rFonts w:asciiTheme="minorHAnsi" w:hAnsiTheme="minorHAnsi"/>
          <w:sz w:val="22"/>
          <w:szCs w:val="22"/>
        </w:rPr>
      </w:pPr>
      <w:r w:rsidRPr="002E7F41">
        <w:rPr>
          <w:rStyle w:val="FontStyle25"/>
          <w:rFonts w:asciiTheme="minorHAnsi" w:hAnsiTheme="minorHAnsi"/>
          <w:sz w:val="22"/>
          <w:szCs w:val="22"/>
        </w:rPr>
        <w:t>Odstąpienie od umowy powinno nastąpić w formie pisemnej i powinno zawierać uzasadnienie pod rygorem nieważności takiego oświadczenia.</w:t>
      </w:r>
    </w:p>
    <w:p w14:paraId="75DACDE2" w14:textId="77777777" w:rsidR="00EE5EA5" w:rsidRPr="002E7F41" w:rsidRDefault="00EE5EA5" w:rsidP="00EE5EA5">
      <w:pPr>
        <w:pStyle w:val="Style2"/>
        <w:widowControl/>
        <w:spacing w:before="67"/>
        <w:jc w:val="both"/>
        <w:rPr>
          <w:rFonts w:asciiTheme="minorHAnsi" w:hAnsiTheme="minorHAnsi"/>
          <w:sz w:val="22"/>
          <w:szCs w:val="22"/>
        </w:rPr>
      </w:pPr>
    </w:p>
    <w:p w14:paraId="66195E7F" w14:textId="48A8EB93" w:rsidR="00EE5EA5" w:rsidRPr="002E7F41" w:rsidRDefault="00EE5EA5" w:rsidP="00EE5EA5">
      <w:pPr>
        <w:pStyle w:val="Style2"/>
        <w:widowControl/>
        <w:spacing w:before="62"/>
        <w:jc w:val="center"/>
        <w:rPr>
          <w:rStyle w:val="FontStyle25"/>
          <w:rFonts w:asciiTheme="minorHAnsi" w:hAnsiTheme="minorHAnsi"/>
          <w:sz w:val="22"/>
          <w:szCs w:val="22"/>
        </w:rPr>
      </w:pPr>
      <w:r w:rsidRPr="002E7F41">
        <w:rPr>
          <w:rStyle w:val="FontStyle22"/>
          <w:rFonts w:asciiTheme="minorHAnsi" w:hAnsiTheme="minorHAnsi"/>
          <w:sz w:val="22"/>
          <w:szCs w:val="22"/>
        </w:rPr>
        <w:t>§ 1</w:t>
      </w:r>
      <w:r w:rsidR="00527FEC" w:rsidRPr="002E7F41">
        <w:rPr>
          <w:rStyle w:val="FontStyle22"/>
          <w:rFonts w:asciiTheme="minorHAnsi" w:hAnsiTheme="minorHAnsi"/>
          <w:sz w:val="22"/>
          <w:szCs w:val="22"/>
        </w:rPr>
        <w:t>8</w:t>
      </w:r>
    </w:p>
    <w:p w14:paraId="764B10AA" w14:textId="77777777" w:rsidR="00EE5EA5" w:rsidRPr="002E7F41" w:rsidRDefault="00EE5EA5" w:rsidP="00EE5EA5">
      <w:pPr>
        <w:pStyle w:val="Style4"/>
        <w:widowControl/>
        <w:numPr>
          <w:ilvl w:val="0"/>
          <w:numId w:val="35"/>
        </w:numPr>
        <w:tabs>
          <w:tab w:val="left" w:pos="350"/>
        </w:tabs>
        <w:spacing w:line="240" w:lineRule="auto"/>
        <w:ind w:left="350" w:hanging="350"/>
        <w:jc w:val="both"/>
        <w:rPr>
          <w:rStyle w:val="FontStyle25"/>
          <w:rFonts w:asciiTheme="minorHAnsi" w:hAnsiTheme="minorHAnsi"/>
          <w:sz w:val="22"/>
          <w:szCs w:val="22"/>
        </w:rPr>
      </w:pPr>
      <w:r w:rsidRPr="002E7F41">
        <w:rPr>
          <w:rStyle w:val="FontStyle25"/>
          <w:rFonts w:asciiTheme="minorHAnsi" w:hAnsiTheme="minorHAnsi"/>
          <w:sz w:val="22"/>
          <w:szCs w:val="22"/>
        </w:rPr>
        <w:t>W sprawach nie uregulowanych niniejszą umową zastosowanie mają przepisy Kodeksu cywilnego, ustawy z dnia 7 lipca 2004 r. Prawo budowlane oraz aktów wykonawczych wydanych na ich podstawie.</w:t>
      </w:r>
    </w:p>
    <w:p w14:paraId="38CB447E" w14:textId="77777777" w:rsidR="00EE5EA5" w:rsidRPr="002E7F41" w:rsidRDefault="00EE5EA5" w:rsidP="00EE5EA5">
      <w:pPr>
        <w:pStyle w:val="Style4"/>
        <w:widowControl/>
        <w:numPr>
          <w:ilvl w:val="0"/>
          <w:numId w:val="35"/>
        </w:numPr>
        <w:tabs>
          <w:tab w:val="left" w:pos="350"/>
        </w:tabs>
        <w:spacing w:line="250" w:lineRule="exact"/>
        <w:ind w:left="350" w:hanging="350"/>
        <w:jc w:val="both"/>
        <w:rPr>
          <w:rStyle w:val="FontStyle25"/>
          <w:rFonts w:asciiTheme="minorHAnsi" w:hAnsiTheme="minorHAnsi"/>
          <w:sz w:val="22"/>
          <w:szCs w:val="22"/>
        </w:rPr>
      </w:pPr>
      <w:r w:rsidRPr="002E7F41">
        <w:rPr>
          <w:rStyle w:val="FontStyle25"/>
          <w:rFonts w:asciiTheme="minorHAnsi" w:hAnsiTheme="minorHAnsi"/>
          <w:sz w:val="22"/>
          <w:szCs w:val="22"/>
        </w:rPr>
        <w:t>Wszelkie spory wynikłe na tle obowiązywania niniejszej umowy będzie rozstrzygał sąd właściwy miejscowo dla siedziby Zamawiającego.</w:t>
      </w:r>
    </w:p>
    <w:p w14:paraId="690F5DA1" w14:textId="77777777" w:rsidR="00EE5EA5" w:rsidRPr="002E7F41" w:rsidRDefault="00EE5EA5" w:rsidP="00EE5EA5">
      <w:pPr>
        <w:pStyle w:val="Style4"/>
        <w:widowControl/>
        <w:numPr>
          <w:ilvl w:val="0"/>
          <w:numId w:val="35"/>
        </w:numPr>
        <w:tabs>
          <w:tab w:val="left" w:pos="350"/>
        </w:tabs>
        <w:spacing w:line="250" w:lineRule="exact"/>
        <w:ind w:left="350" w:hanging="350"/>
        <w:jc w:val="both"/>
        <w:rPr>
          <w:rStyle w:val="FontStyle25"/>
          <w:rFonts w:asciiTheme="minorHAnsi" w:hAnsiTheme="minorHAnsi"/>
          <w:sz w:val="22"/>
          <w:szCs w:val="22"/>
        </w:rPr>
      </w:pPr>
      <w:r w:rsidRPr="002E7F41">
        <w:rPr>
          <w:rStyle w:val="FontStyle25"/>
          <w:rFonts w:asciiTheme="minorHAnsi" w:hAnsiTheme="minorHAnsi"/>
          <w:sz w:val="22"/>
          <w:szCs w:val="22"/>
        </w:rPr>
        <w:t>Zmiany do umowy wymagają zachowania formy pisemnej, pod rygorem nieważności.</w:t>
      </w:r>
    </w:p>
    <w:p w14:paraId="0D87CAC0" w14:textId="77777777" w:rsidR="00EE5EA5" w:rsidRPr="002E7F41" w:rsidRDefault="00EE5EA5" w:rsidP="00EE5EA5">
      <w:pPr>
        <w:pStyle w:val="Style4"/>
        <w:widowControl/>
        <w:numPr>
          <w:ilvl w:val="0"/>
          <w:numId w:val="35"/>
        </w:numPr>
        <w:tabs>
          <w:tab w:val="left" w:pos="350"/>
        </w:tabs>
        <w:spacing w:line="250" w:lineRule="exact"/>
        <w:ind w:left="350" w:hanging="350"/>
        <w:jc w:val="both"/>
        <w:rPr>
          <w:rStyle w:val="FontStyle25"/>
          <w:rFonts w:asciiTheme="minorHAnsi" w:hAnsiTheme="minorHAnsi"/>
          <w:sz w:val="22"/>
          <w:szCs w:val="22"/>
        </w:rPr>
      </w:pPr>
      <w:r w:rsidRPr="002E7F41">
        <w:rPr>
          <w:rStyle w:val="FontStyle25"/>
          <w:rFonts w:asciiTheme="minorHAnsi" w:hAnsiTheme="minorHAnsi"/>
          <w:sz w:val="22"/>
          <w:szCs w:val="22"/>
        </w:rPr>
        <w:t>Zamawiający zastrzega, że wierzytelności przysługujące Wykonawcy w związku z wykonaniem niniejszej umowy nie mogą być przenoszone na osoby trzecie bez zgody Zamawiającego.</w:t>
      </w:r>
    </w:p>
    <w:p w14:paraId="2D79D263" w14:textId="77777777" w:rsidR="00EE5EA5" w:rsidRPr="002E7F41" w:rsidRDefault="00EE5EA5" w:rsidP="00EE5EA5">
      <w:pPr>
        <w:pStyle w:val="Style4"/>
        <w:widowControl/>
        <w:numPr>
          <w:ilvl w:val="0"/>
          <w:numId w:val="35"/>
        </w:numPr>
        <w:tabs>
          <w:tab w:val="left" w:pos="350"/>
        </w:tabs>
        <w:spacing w:line="250" w:lineRule="exact"/>
        <w:ind w:left="350" w:hanging="350"/>
        <w:jc w:val="both"/>
        <w:rPr>
          <w:rFonts w:asciiTheme="minorHAnsi" w:hAnsiTheme="minorHAnsi"/>
          <w:sz w:val="22"/>
          <w:szCs w:val="22"/>
        </w:rPr>
      </w:pPr>
      <w:r w:rsidRPr="002E7F41">
        <w:rPr>
          <w:rStyle w:val="FontStyle25"/>
          <w:rFonts w:asciiTheme="minorHAnsi" w:hAnsiTheme="minorHAnsi"/>
          <w:sz w:val="22"/>
          <w:szCs w:val="22"/>
        </w:rPr>
        <w:t>Załączniki do umowy stanowią jej integralną część.</w:t>
      </w:r>
    </w:p>
    <w:p w14:paraId="3588E101" w14:textId="77777777" w:rsidR="00EE5EA5" w:rsidRPr="002E7F41" w:rsidRDefault="00EE5EA5" w:rsidP="00EE5EA5">
      <w:pPr>
        <w:pStyle w:val="Style16"/>
        <w:widowControl/>
        <w:numPr>
          <w:ilvl w:val="0"/>
          <w:numId w:val="35"/>
        </w:numPr>
        <w:ind w:left="355" w:hanging="355"/>
        <w:jc w:val="both"/>
        <w:rPr>
          <w:rFonts w:asciiTheme="minorHAnsi" w:hAnsiTheme="minorHAnsi"/>
          <w:sz w:val="22"/>
          <w:szCs w:val="22"/>
        </w:rPr>
      </w:pPr>
      <w:r w:rsidRPr="002E7F41">
        <w:rPr>
          <w:rFonts w:asciiTheme="minorHAnsi" w:hAnsiTheme="minorHAnsi"/>
          <w:sz w:val="22"/>
          <w:szCs w:val="22"/>
        </w:rPr>
        <w:t>Umowę sporządzono w trzech egzemplarzach, dwóch dla Zamawiającego i jednym dla Wykonawcy</w:t>
      </w:r>
      <w:r w:rsidRPr="002E7F41">
        <w:rPr>
          <w:rStyle w:val="FontStyle25"/>
          <w:rFonts w:asciiTheme="minorHAnsi" w:hAnsiTheme="minorHAnsi"/>
          <w:sz w:val="22"/>
          <w:szCs w:val="22"/>
        </w:rPr>
        <w:t>.</w:t>
      </w:r>
    </w:p>
    <w:p w14:paraId="5F2CB050" w14:textId="77777777" w:rsidR="00EE5EA5" w:rsidRPr="002E7F41" w:rsidRDefault="00EE5EA5" w:rsidP="00EE5EA5">
      <w:pPr>
        <w:pStyle w:val="Style16"/>
        <w:widowControl/>
        <w:rPr>
          <w:rFonts w:asciiTheme="minorHAnsi" w:hAnsiTheme="minorHAnsi"/>
          <w:sz w:val="22"/>
          <w:szCs w:val="22"/>
        </w:rPr>
      </w:pPr>
    </w:p>
    <w:p w14:paraId="5074DBCE" w14:textId="77777777" w:rsidR="00EE5EA5" w:rsidRPr="002E7F41" w:rsidRDefault="00EE5EA5" w:rsidP="00D95FD2">
      <w:pPr>
        <w:pStyle w:val="Style16"/>
        <w:widowControl/>
        <w:jc w:val="left"/>
        <w:rPr>
          <w:rFonts w:asciiTheme="minorHAnsi" w:hAnsiTheme="minorHAnsi"/>
          <w:sz w:val="22"/>
          <w:szCs w:val="22"/>
        </w:rPr>
      </w:pPr>
    </w:p>
    <w:p w14:paraId="2E215982" w14:textId="77777777" w:rsidR="00EE5EA5" w:rsidRPr="002E7F41" w:rsidRDefault="00EE5EA5" w:rsidP="00EE5EA5">
      <w:pPr>
        <w:jc w:val="center"/>
        <w:rPr>
          <w:rStyle w:val="FontStyle25"/>
          <w:rFonts w:asciiTheme="minorHAnsi" w:hAnsiTheme="minorHAnsi"/>
          <w:sz w:val="22"/>
          <w:szCs w:val="22"/>
        </w:rPr>
      </w:pPr>
      <w:r w:rsidRPr="002E7F41">
        <w:rPr>
          <w:rStyle w:val="FontStyle25"/>
          <w:rFonts w:asciiTheme="minorHAnsi" w:hAnsiTheme="minorHAnsi"/>
          <w:sz w:val="22"/>
          <w:szCs w:val="22"/>
        </w:rPr>
        <w:t>ZAMAWIAJĄCY</w:t>
      </w:r>
      <w:r w:rsidRPr="002E7F41">
        <w:rPr>
          <w:rStyle w:val="FontStyle25"/>
          <w:rFonts w:asciiTheme="minorHAnsi" w:hAnsiTheme="minorHAnsi"/>
          <w:sz w:val="22"/>
          <w:szCs w:val="22"/>
        </w:rPr>
        <w:tab/>
      </w:r>
      <w:r w:rsidRPr="002E7F41">
        <w:rPr>
          <w:rStyle w:val="FontStyle25"/>
          <w:rFonts w:asciiTheme="minorHAnsi" w:hAnsiTheme="minorHAnsi"/>
          <w:sz w:val="22"/>
          <w:szCs w:val="22"/>
        </w:rPr>
        <w:tab/>
      </w:r>
      <w:r w:rsidRPr="002E7F41">
        <w:rPr>
          <w:rStyle w:val="FontStyle25"/>
          <w:rFonts w:asciiTheme="minorHAnsi" w:hAnsiTheme="minorHAnsi"/>
          <w:sz w:val="22"/>
          <w:szCs w:val="22"/>
        </w:rPr>
        <w:tab/>
      </w:r>
      <w:r w:rsidRPr="002E7F41">
        <w:rPr>
          <w:rStyle w:val="FontStyle25"/>
          <w:rFonts w:asciiTheme="minorHAnsi" w:hAnsiTheme="minorHAnsi"/>
          <w:sz w:val="22"/>
          <w:szCs w:val="22"/>
        </w:rPr>
        <w:tab/>
        <w:t>WYKONAWCA</w:t>
      </w:r>
    </w:p>
    <w:p w14:paraId="5073AABD" w14:textId="77777777" w:rsidR="00EE5EA5" w:rsidRPr="002E7F41" w:rsidRDefault="00EE5EA5" w:rsidP="00D95FD2">
      <w:pPr>
        <w:rPr>
          <w:rFonts w:asciiTheme="minorHAnsi" w:hAnsiTheme="minorHAnsi"/>
          <w:sz w:val="22"/>
          <w:szCs w:val="22"/>
        </w:rPr>
      </w:pPr>
    </w:p>
    <w:tbl>
      <w:tblPr>
        <w:tblW w:w="5000" w:type="pct"/>
        <w:tblCellMar>
          <w:left w:w="70" w:type="dxa"/>
          <w:right w:w="70" w:type="dxa"/>
        </w:tblCellMar>
        <w:tblLook w:val="04A0" w:firstRow="1" w:lastRow="0" w:firstColumn="1" w:lastColumn="0" w:noHBand="0" w:noVBand="1"/>
      </w:tblPr>
      <w:tblGrid>
        <w:gridCol w:w="883"/>
        <w:gridCol w:w="933"/>
        <w:gridCol w:w="884"/>
        <w:gridCol w:w="1038"/>
        <w:gridCol w:w="1071"/>
        <w:gridCol w:w="367"/>
        <w:gridCol w:w="366"/>
        <w:gridCol w:w="368"/>
        <w:gridCol w:w="367"/>
        <w:gridCol w:w="366"/>
        <w:gridCol w:w="368"/>
        <w:gridCol w:w="367"/>
        <w:gridCol w:w="366"/>
        <w:gridCol w:w="368"/>
        <w:gridCol w:w="365"/>
        <w:gridCol w:w="365"/>
        <w:gridCol w:w="360"/>
        <w:gridCol w:w="10"/>
      </w:tblGrid>
      <w:tr w:rsidR="00EE5EA5" w:rsidRPr="00D130AB" w14:paraId="76769E5B" w14:textId="77777777" w:rsidTr="00EE5EA5">
        <w:trPr>
          <w:trHeight w:val="255"/>
        </w:trPr>
        <w:tc>
          <w:tcPr>
            <w:tcW w:w="5000" w:type="pct"/>
            <w:gridSpan w:val="18"/>
            <w:vAlign w:val="center"/>
          </w:tcPr>
          <w:p w14:paraId="41A0C30C" w14:textId="77777777" w:rsidR="009E3709" w:rsidRDefault="009E3709">
            <w:pPr>
              <w:widowControl/>
              <w:jc w:val="center"/>
              <w:rPr>
                <w:rFonts w:asciiTheme="minorHAnsi" w:hAnsiTheme="minorHAnsi" w:cs="Arial"/>
                <w:b/>
                <w:bCs/>
                <w:sz w:val="22"/>
                <w:szCs w:val="22"/>
              </w:rPr>
            </w:pPr>
          </w:p>
          <w:p w14:paraId="4F677422" w14:textId="77777777" w:rsidR="009E3709" w:rsidRDefault="009E3709">
            <w:pPr>
              <w:widowControl/>
              <w:jc w:val="center"/>
              <w:rPr>
                <w:rFonts w:asciiTheme="minorHAnsi" w:hAnsiTheme="minorHAnsi" w:cs="Arial"/>
                <w:b/>
                <w:bCs/>
                <w:sz w:val="22"/>
                <w:szCs w:val="22"/>
              </w:rPr>
            </w:pPr>
          </w:p>
          <w:p w14:paraId="0069FEB0" w14:textId="77777777" w:rsidR="00EE5EA5" w:rsidRPr="002E7F41" w:rsidRDefault="00EE5EA5">
            <w:pPr>
              <w:widowControl/>
              <w:jc w:val="center"/>
              <w:rPr>
                <w:rFonts w:asciiTheme="minorHAnsi" w:hAnsiTheme="minorHAnsi" w:cs="Arial"/>
                <w:b/>
                <w:bCs/>
                <w:sz w:val="22"/>
                <w:szCs w:val="22"/>
              </w:rPr>
            </w:pPr>
            <w:r w:rsidRPr="002E7F41">
              <w:rPr>
                <w:rFonts w:asciiTheme="minorHAnsi" w:hAnsiTheme="minorHAnsi" w:cs="Arial"/>
                <w:b/>
                <w:bCs/>
                <w:sz w:val="22"/>
                <w:szCs w:val="22"/>
              </w:rPr>
              <w:t>Załącznik nr 1 Harmonogram realizacji zamówienia i płatności</w:t>
            </w:r>
          </w:p>
          <w:p w14:paraId="7D5C5A3C" w14:textId="77777777" w:rsidR="00EE5EA5" w:rsidRPr="002E7F41" w:rsidRDefault="00EE5EA5">
            <w:pPr>
              <w:widowControl/>
              <w:jc w:val="center"/>
              <w:rPr>
                <w:rFonts w:asciiTheme="minorHAnsi" w:hAnsiTheme="minorHAnsi" w:cs="Arial"/>
                <w:b/>
                <w:bCs/>
                <w:sz w:val="22"/>
                <w:szCs w:val="22"/>
              </w:rPr>
            </w:pPr>
          </w:p>
          <w:p w14:paraId="5AFEA7C2" w14:textId="77777777" w:rsidR="00EE5EA5" w:rsidRPr="002E7F41" w:rsidRDefault="00EE5EA5">
            <w:pPr>
              <w:widowControl/>
              <w:jc w:val="center"/>
              <w:rPr>
                <w:rFonts w:asciiTheme="minorHAnsi" w:hAnsiTheme="minorHAnsi" w:cs="Czcionka tekstu podstawowego"/>
                <w:b/>
                <w:bCs/>
                <w:color w:val="000000"/>
                <w:sz w:val="22"/>
                <w:szCs w:val="22"/>
              </w:rPr>
            </w:pPr>
          </w:p>
        </w:tc>
      </w:tr>
      <w:tr w:rsidR="00EE5EA5" w:rsidRPr="00D130AB" w14:paraId="0568C06C" w14:textId="77777777" w:rsidTr="00EE5EA5">
        <w:trPr>
          <w:trHeight w:val="255"/>
        </w:trPr>
        <w:tc>
          <w:tcPr>
            <w:tcW w:w="294" w:type="pct"/>
            <w:vMerge w:val="restart"/>
            <w:vAlign w:val="center"/>
            <w:hideMark/>
          </w:tcPr>
          <w:p w14:paraId="3FA603F1" w14:textId="77777777" w:rsidR="00EE5EA5" w:rsidRPr="002E7F41" w:rsidRDefault="00EE5EA5">
            <w:pPr>
              <w:widowControl/>
              <w:jc w:val="center"/>
              <w:rPr>
                <w:rFonts w:asciiTheme="minorHAnsi" w:hAnsiTheme="minorHAnsi" w:cs="Arial"/>
                <w:b/>
                <w:bCs/>
                <w:sz w:val="22"/>
                <w:szCs w:val="22"/>
              </w:rPr>
            </w:pPr>
            <w:r w:rsidRPr="002E7F41">
              <w:rPr>
                <w:rFonts w:asciiTheme="minorHAnsi" w:hAnsiTheme="minorHAnsi" w:cs="Arial"/>
                <w:b/>
                <w:bCs/>
                <w:sz w:val="22"/>
                <w:szCs w:val="22"/>
              </w:rPr>
              <w:t>Nr elementu robót</w:t>
            </w:r>
          </w:p>
        </w:tc>
        <w:tc>
          <w:tcPr>
            <w:tcW w:w="924" w:type="pct"/>
            <w:vMerge w:val="restart"/>
            <w:vAlign w:val="center"/>
            <w:hideMark/>
          </w:tcPr>
          <w:p w14:paraId="5EF20A31" w14:textId="77777777" w:rsidR="00EE5EA5" w:rsidRPr="002E7F41" w:rsidRDefault="00EE5EA5">
            <w:pPr>
              <w:widowControl/>
              <w:jc w:val="center"/>
              <w:rPr>
                <w:rFonts w:asciiTheme="minorHAnsi" w:hAnsiTheme="minorHAnsi" w:cs="Arial"/>
                <w:b/>
                <w:bCs/>
                <w:sz w:val="22"/>
                <w:szCs w:val="22"/>
              </w:rPr>
            </w:pPr>
            <w:r w:rsidRPr="002E7F41">
              <w:rPr>
                <w:rFonts w:asciiTheme="minorHAnsi" w:hAnsiTheme="minorHAnsi" w:cs="Arial"/>
                <w:b/>
                <w:bCs/>
                <w:sz w:val="22"/>
                <w:szCs w:val="22"/>
              </w:rPr>
              <w:t xml:space="preserve">Nazwa elementu, opis roboty </w:t>
            </w:r>
          </w:p>
        </w:tc>
        <w:tc>
          <w:tcPr>
            <w:tcW w:w="330" w:type="pct"/>
            <w:vMerge w:val="restart"/>
            <w:vAlign w:val="center"/>
            <w:hideMark/>
          </w:tcPr>
          <w:p w14:paraId="067DEB3F" w14:textId="77777777" w:rsidR="00EE5EA5" w:rsidRPr="002E7F41" w:rsidRDefault="00EE5EA5">
            <w:pPr>
              <w:widowControl/>
              <w:jc w:val="center"/>
              <w:rPr>
                <w:rFonts w:asciiTheme="minorHAnsi" w:hAnsiTheme="minorHAnsi" w:cs="Arial"/>
                <w:b/>
                <w:bCs/>
                <w:sz w:val="22"/>
                <w:szCs w:val="22"/>
              </w:rPr>
            </w:pPr>
            <w:r w:rsidRPr="002E7F41">
              <w:rPr>
                <w:rFonts w:asciiTheme="minorHAnsi" w:hAnsiTheme="minorHAnsi" w:cs="Arial"/>
                <w:b/>
                <w:bCs/>
                <w:sz w:val="22"/>
                <w:szCs w:val="22"/>
              </w:rPr>
              <w:t>Wartość elementu netto</w:t>
            </w:r>
          </w:p>
        </w:tc>
        <w:tc>
          <w:tcPr>
            <w:tcW w:w="335" w:type="pct"/>
            <w:vMerge w:val="restart"/>
            <w:vAlign w:val="center"/>
            <w:hideMark/>
          </w:tcPr>
          <w:p w14:paraId="27B68384" w14:textId="77777777" w:rsidR="00EE5EA5" w:rsidRPr="002E7F41" w:rsidRDefault="00EE5EA5">
            <w:pPr>
              <w:widowControl/>
              <w:jc w:val="center"/>
              <w:rPr>
                <w:rFonts w:asciiTheme="minorHAnsi" w:hAnsiTheme="minorHAnsi" w:cs="Arial"/>
                <w:b/>
                <w:bCs/>
                <w:sz w:val="22"/>
                <w:szCs w:val="22"/>
              </w:rPr>
            </w:pPr>
            <w:r w:rsidRPr="002E7F41">
              <w:rPr>
                <w:rFonts w:asciiTheme="minorHAnsi" w:hAnsiTheme="minorHAnsi" w:cs="Arial"/>
                <w:b/>
                <w:bCs/>
                <w:sz w:val="22"/>
                <w:szCs w:val="22"/>
              </w:rPr>
              <w:t>Termin rozpoczęcia</w:t>
            </w:r>
          </w:p>
        </w:tc>
        <w:tc>
          <w:tcPr>
            <w:tcW w:w="305" w:type="pct"/>
            <w:vMerge w:val="restart"/>
            <w:vAlign w:val="center"/>
            <w:hideMark/>
          </w:tcPr>
          <w:p w14:paraId="1FE01833" w14:textId="77777777" w:rsidR="00EE5EA5" w:rsidRPr="002E7F41" w:rsidRDefault="00EE5EA5">
            <w:pPr>
              <w:widowControl/>
              <w:jc w:val="center"/>
              <w:rPr>
                <w:rFonts w:asciiTheme="minorHAnsi" w:hAnsiTheme="minorHAnsi" w:cs="Czcionka tekstu podstawowego"/>
                <w:b/>
                <w:bCs/>
                <w:color w:val="000000"/>
                <w:sz w:val="22"/>
                <w:szCs w:val="22"/>
              </w:rPr>
            </w:pPr>
            <w:r w:rsidRPr="002E7F41">
              <w:rPr>
                <w:rFonts w:asciiTheme="minorHAnsi" w:hAnsiTheme="minorHAnsi" w:cs="Arial"/>
                <w:b/>
                <w:bCs/>
                <w:sz w:val="22"/>
                <w:szCs w:val="22"/>
              </w:rPr>
              <w:t>Termin zakończenia</w:t>
            </w:r>
          </w:p>
        </w:tc>
        <w:tc>
          <w:tcPr>
            <w:tcW w:w="700" w:type="pct"/>
            <w:gridSpan w:val="3"/>
            <w:tcBorders>
              <w:top w:val="nil"/>
              <w:left w:val="single" w:sz="8" w:space="0" w:color="000000"/>
              <w:bottom w:val="single" w:sz="4" w:space="0" w:color="000000"/>
              <w:right w:val="nil"/>
            </w:tcBorders>
            <w:vAlign w:val="bottom"/>
            <w:hideMark/>
          </w:tcPr>
          <w:p w14:paraId="730D2DAC" w14:textId="77777777" w:rsidR="00EE5EA5" w:rsidRPr="002E7F41" w:rsidRDefault="00EE5EA5">
            <w:pPr>
              <w:widowControl/>
              <w:jc w:val="center"/>
              <w:rPr>
                <w:rFonts w:asciiTheme="minorHAnsi" w:hAnsiTheme="minorHAnsi" w:cs="Czcionka tekstu podstawowego"/>
                <w:b/>
                <w:bCs/>
                <w:color w:val="000000"/>
                <w:sz w:val="22"/>
                <w:szCs w:val="22"/>
              </w:rPr>
            </w:pPr>
            <w:r w:rsidRPr="002E7F41">
              <w:rPr>
                <w:rFonts w:asciiTheme="minorHAnsi" w:hAnsiTheme="minorHAnsi" w:cs="Czcionka tekstu podstawowego"/>
                <w:b/>
                <w:bCs/>
                <w:color w:val="000000"/>
                <w:sz w:val="22"/>
                <w:szCs w:val="22"/>
              </w:rPr>
              <w:t>miesiąc/rok</w:t>
            </w:r>
          </w:p>
        </w:tc>
        <w:tc>
          <w:tcPr>
            <w:tcW w:w="700" w:type="pct"/>
            <w:gridSpan w:val="3"/>
            <w:tcBorders>
              <w:top w:val="nil"/>
              <w:left w:val="single" w:sz="8" w:space="0" w:color="000000"/>
              <w:bottom w:val="single" w:sz="4" w:space="0" w:color="000000"/>
              <w:right w:val="nil"/>
            </w:tcBorders>
            <w:vAlign w:val="bottom"/>
            <w:hideMark/>
          </w:tcPr>
          <w:p w14:paraId="5B9E14D2" w14:textId="77777777" w:rsidR="00EE5EA5" w:rsidRPr="002E7F41" w:rsidRDefault="00EE5EA5">
            <w:pPr>
              <w:widowControl/>
              <w:jc w:val="center"/>
              <w:rPr>
                <w:rFonts w:asciiTheme="minorHAnsi" w:hAnsiTheme="minorHAnsi" w:cs="Czcionka tekstu podstawowego"/>
                <w:b/>
                <w:bCs/>
                <w:color w:val="000000"/>
                <w:sz w:val="22"/>
                <w:szCs w:val="22"/>
              </w:rPr>
            </w:pPr>
            <w:r w:rsidRPr="002E7F41">
              <w:rPr>
                <w:rFonts w:asciiTheme="minorHAnsi" w:hAnsiTheme="minorHAnsi" w:cs="Czcionka tekstu podstawowego"/>
                <w:b/>
                <w:bCs/>
                <w:color w:val="000000"/>
                <w:sz w:val="22"/>
                <w:szCs w:val="22"/>
              </w:rPr>
              <w:t>miesiąc/rok</w:t>
            </w:r>
          </w:p>
        </w:tc>
        <w:tc>
          <w:tcPr>
            <w:tcW w:w="700" w:type="pct"/>
            <w:gridSpan w:val="3"/>
            <w:tcBorders>
              <w:top w:val="nil"/>
              <w:left w:val="single" w:sz="8" w:space="0" w:color="000000"/>
              <w:bottom w:val="single" w:sz="4" w:space="0" w:color="000000"/>
              <w:right w:val="nil"/>
            </w:tcBorders>
            <w:vAlign w:val="bottom"/>
            <w:hideMark/>
          </w:tcPr>
          <w:p w14:paraId="5A91A783" w14:textId="77777777" w:rsidR="00EE5EA5" w:rsidRPr="002E7F41" w:rsidRDefault="00EE5EA5">
            <w:pPr>
              <w:widowControl/>
              <w:jc w:val="center"/>
              <w:rPr>
                <w:rFonts w:asciiTheme="minorHAnsi" w:hAnsiTheme="minorHAnsi" w:cs="Czcionka tekstu podstawowego"/>
                <w:b/>
                <w:bCs/>
                <w:color w:val="000000"/>
                <w:sz w:val="22"/>
                <w:szCs w:val="22"/>
              </w:rPr>
            </w:pPr>
            <w:r w:rsidRPr="002E7F41">
              <w:rPr>
                <w:rFonts w:asciiTheme="minorHAnsi" w:hAnsiTheme="minorHAnsi" w:cs="Czcionka tekstu podstawowego"/>
                <w:b/>
                <w:bCs/>
                <w:color w:val="000000"/>
                <w:sz w:val="22"/>
                <w:szCs w:val="22"/>
              </w:rPr>
              <w:t>miesiąc/rok</w:t>
            </w:r>
          </w:p>
        </w:tc>
        <w:tc>
          <w:tcPr>
            <w:tcW w:w="711" w:type="pct"/>
            <w:gridSpan w:val="4"/>
            <w:tcBorders>
              <w:top w:val="nil"/>
              <w:left w:val="single" w:sz="8" w:space="0" w:color="000000"/>
              <w:bottom w:val="single" w:sz="4" w:space="0" w:color="000000"/>
              <w:right w:val="single" w:sz="8" w:space="0" w:color="000000"/>
            </w:tcBorders>
            <w:vAlign w:val="bottom"/>
            <w:hideMark/>
          </w:tcPr>
          <w:p w14:paraId="20D423A9" w14:textId="77777777" w:rsidR="00EE5EA5" w:rsidRPr="002E7F41" w:rsidRDefault="00EE5EA5">
            <w:pPr>
              <w:widowControl/>
              <w:jc w:val="center"/>
              <w:rPr>
                <w:rFonts w:asciiTheme="minorHAnsi" w:hAnsiTheme="minorHAnsi" w:cs="Arial"/>
                <w:b/>
                <w:bCs/>
                <w:sz w:val="22"/>
                <w:szCs w:val="22"/>
              </w:rPr>
            </w:pPr>
            <w:r w:rsidRPr="002E7F41">
              <w:rPr>
                <w:rFonts w:asciiTheme="minorHAnsi" w:hAnsiTheme="minorHAnsi" w:cs="Czcionka tekstu podstawowego"/>
                <w:b/>
                <w:bCs/>
                <w:color w:val="000000"/>
                <w:sz w:val="22"/>
                <w:szCs w:val="22"/>
              </w:rPr>
              <w:t>miesiąc/rok</w:t>
            </w:r>
          </w:p>
        </w:tc>
      </w:tr>
      <w:tr w:rsidR="00EE5EA5" w:rsidRPr="00D130AB" w14:paraId="2E9A8E6B" w14:textId="77777777" w:rsidTr="00EE5EA5">
        <w:trPr>
          <w:trHeight w:val="255"/>
        </w:trPr>
        <w:tc>
          <w:tcPr>
            <w:tcW w:w="0" w:type="auto"/>
            <w:vMerge/>
            <w:vAlign w:val="center"/>
            <w:hideMark/>
          </w:tcPr>
          <w:p w14:paraId="1EAAA14A" w14:textId="77777777" w:rsidR="00EE5EA5" w:rsidRPr="002E7F41" w:rsidRDefault="00EE5EA5">
            <w:pPr>
              <w:widowControl/>
              <w:suppressAutoHyphens w:val="0"/>
              <w:rPr>
                <w:rFonts w:asciiTheme="minorHAnsi" w:hAnsiTheme="minorHAnsi" w:cs="Arial"/>
                <w:b/>
                <w:bCs/>
                <w:sz w:val="22"/>
                <w:szCs w:val="22"/>
              </w:rPr>
            </w:pPr>
          </w:p>
        </w:tc>
        <w:tc>
          <w:tcPr>
            <w:tcW w:w="0" w:type="auto"/>
            <w:vMerge/>
            <w:vAlign w:val="center"/>
            <w:hideMark/>
          </w:tcPr>
          <w:p w14:paraId="12FA5440" w14:textId="77777777" w:rsidR="00EE5EA5" w:rsidRPr="002E7F41" w:rsidRDefault="00EE5EA5">
            <w:pPr>
              <w:widowControl/>
              <w:suppressAutoHyphens w:val="0"/>
              <w:rPr>
                <w:rFonts w:asciiTheme="minorHAnsi" w:hAnsiTheme="minorHAnsi" w:cs="Arial"/>
                <w:b/>
                <w:bCs/>
                <w:sz w:val="22"/>
                <w:szCs w:val="22"/>
              </w:rPr>
            </w:pPr>
          </w:p>
        </w:tc>
        <w:tc>
          <w:tcPr>
            <w:tcW w:w="0" w:type="auto"/>
            <w:vMerge/>
            <w:vAlign w:val="center"/>
            <w:hideMark/>
          </w:tcPr>
          <w:p w14:paraId="287ECFDA" w14:textId="77777777" w:rsidR="00EE5EA5" w:rsidRPr="002E7F41" w:rsidRDefault="00EE5EA5">
            <w:pPr>
              <w:widowControl/>
              <w:suppressAutoHyphens w:val="0"/>
              <w:rPr>
                <w:rFonts w:asciiTheme="minorHAnsi" w:hAnsiTheme="minorHAnsi" w:cs="Arial"/>
                <w:b/>
                <w:bCs/>
                <w:sz w:val="22"/>
                <w:szCs w:val="22"/>
              </w:rPr>
            </w:pPr>
          </w:p>
        </w:tc>
        <w:tc>
          <w:tcPr>
            <w:tcW w:w="0" w:type="auto"/>
            <w:vMerge/>
            <w:vAlign w:val="center"/>
            <w:hideMark/>
          </w:tcPr>
          <w:p w14:paraId="23F8A54E" w14:textId="77777777" w:rsidR="00EE5EA5" w:rsidRPr="002E7F41" w:rsidRDefault="00EE5EA5">
            <w:pPr>
              <w:widowControl/>
              <w:suppressAutoHyphens w:val="0"/>
              <w:rPr>
                <w:rFonts w:asciiTheme="minorHAnsi" w:hAnsiTheme="minorHAnsi" w:cs="Arial"/>
                <w:b/>
                <w:bCs/>
                <w:sz w:val="22"/>
                <w:szCs w:val="22"/>
              </w:rPr>
            </w:pPr>
          </w:p>
        </w:tc>
        <w:tc>
          <w:tcPr>
            <w:tcW w:w="0" w:type="auto"/>
            <w:vMerge/>
            <w:vAlign w:val="center"/>
            <w:hideMark/>
          </w:tcPr>
          <w:p w14:paraId="14EA6347" w14:textId="77777777" w:rsidR="00EE5EA5" w:rsidRPr="002E7F41" w:rsidRDefault="00EE5EA5">
            <w:pPr>
              <w:widowControl/>
              <w:suppressAutoHyphens w:val="0"/>
              <w:rPr>
                <w:rFonts w:asciiTheme="minorHAnsi" w:hAnsiTheme="minorHAnsi" w:cs="Czcionka tekstu podstawowego"/>
                <w:b/>
                <w:bCs/>
                <w:color w:val="000000"/>
                <w:sz w:val="22"/>
                <w:szCs w:val="22"/>
              </w:rPr>
            </w:pPr>
          </w:p>
        </w:tc>
        <w:tc>
          <w:tcPr>
            <w:tcW w:w="233" w:type="pct"/>
            <w:vAlign w:val="bottom"/>
            <w:hideMark/>
          </w:tcPr>
          <w:p w14:paraId="7EEF4845"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10</w:t>
            </w:r>
          </w:p>
        </w:tc>
        <w:tc>
          <w:tcPr>
            <w:tcW w:w="233" w:type="pct"/>
            <w:vAlign w:val="bottom"/>
            <w:hideMark/>
          </w:tcPr>
          <w:p w14:paraId="3CB4891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20</w:t>
            </w:r>
          </w:p>
        </w:tc>
        <w:tc>
          <w:tcPr>
            <w:tcW w:w="233" w:type="pct"/>
            <w:vAlign w:val="bottom"/>
            <w:hideMark/>
          </w:tcPr>
          <w:p w14:paraId="74FBDAF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31</w:t>
            </w:r>
          </w:p>
        </w:tc>
        <w:tc>
          <w:tcPr>
            <w:tcW w:w="233" w:type="pct"/>
            <w:vAlign w:val="bottom"/>
            <w:hideMark/>
          </w:tcPr>
          <w:p w14:paraId="7D0B5A7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10</w:t>
            </w:r>
          </w:p>
        </w:tc>
        <w:tc>
          <w:tcPr>
            <w:tcW w:w="233" w:type="pct"/>
            <w:vAlign w:val="bottom"/>
            <w:hideMark/>
          </w:tcPr>
          <w:p w14:paraId="379A7E71"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20</w:t>
            </w:r>
          </w:p>
        </w:tc>
        <w:tc>
          <w:tcPr>
            <w:tcW w:w="233" w:type="pct"/>
            <w:vAlign w:val="bottom"/>
            <w:hideMark/>
          </w:tcPr>
          <w:p w14:paraId="3CF18E9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31</w:t>
            </w:r>
          </w:p>
        </w:tc>
        <w:tc>
          <w:tcPr>
            <w:tcW w:w="233" w:type="pct"/>
            <w:vAlign w:val="bottom"/>
            <w:hideMark/>
          </w:tcPr>
          <w:p w14:paraId="19F81305"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10</w:t>
            </w:r>
          </w:p>
        </w:tc>
        <w:tc>
          <w:tcPr>
            <w:tcW w:w="233" w:type="pct"/>
            <w:vAlign w:val="bottom"/>
            <w:hideMark/>
          </w:tcPr>
          <w:p w14:paraId="5CFE6A5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20</w:t>
            </w:r>
          </w:p>
        </w:tc>
        <w:tc>
          <w:tcPr>
            <w:tcW w:w="233" w:type="pct"/>
            <w:vAlign w:val="bottom"/>
            <w:hideMark/>
          </w:tcPr>
          <w:p w14:paraId="2741E53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30</w:t>
            </w:r>
          </w:p>
        </w:tc>
        <w:tc>
          <w:tcPr>
            <w:tcW w:w="236" w:type="pct"/>
            <w:vAlign w:val="bottom"/>
            <w:hideMark/>
          </w:tcPr>
          <w:p w14:paraId="2604555D"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10</w:t>
            </w:r>
          </w:p>
        </w:tc>
        <w:tc>
          <w:tcPr>
            <w:tcW w:w="236" w:type="pct"/>
            <w:vAlign w:val="bottom"/>
            <w:hideMark/>
          </w:tcPr>
          <w:p w14:paraId="0F4BA27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20</w:t>
            </w:r>
          </w:p>
        </w:tc>
        <w:tc>
          <w:tcPr>
            <w:tcW w:w="239" w:type="pct"/>
            <w:gridSpan w:val="2"/>
            <w:vAlign w:val="bottom"/>
            <w:hideMark/>
          </w:tcPr>
          <w:p w14:paraId="63A43BE4"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31</w:t>
            </w:r>
          </w:p>
        </w:tc>
      </w:tr>
      <w:tr w:rsidR="00EE5EA5" w:rsidRPr="00D130AB" w14:paraId="492CBABF"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7A566A9F"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1</w:t>
            </w:r>
          </w:p>
        </w:tc>
        <w:tc>
          <w:tcPr>
            <w:tcW w:w="924" w:type="pct"/>
            <w:tcBorders>
              <w:top w:val="nil"/>
              <w:left w:val="single" w:sz="4" w:space="0" w:color="000000"/>
              <w:bottom w:val="single" w:sz="4" w:space="0" w:color="000000"/>
              <w:right w:val="nil"/>
            </w:tcBorders>
            <w:vAlign w:val="center"/>
            <w:hideMark/>
          </w:tcPr>
          <w:p w14:paraId="6045481A"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5CEBEE7A"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6228A0C6"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4BACBFB2"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3D42DB7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8EB43B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491C69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677CFD3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10A860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BC3FDED"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38F148F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1B88D35F"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B219A5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032B93C4"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39D07FAD"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0EBECF8B"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1D02CB58"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54051484"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2</w:t>
            </w:r>
          </w:p>
        </w:tc>
        <w:tc>
          <w:tcPr>
            <w:tcW w:w="924" w:type="pct"/>
            <w:tcBorders>
              <w:top w:val="nil"/>
              <w:left w:val="single" w:sz="4" w:space="0" w:color="000000"/>
              <w:bottom w:val="single" w:sz="4" w:space="0" w:color="000000"/>
              <w:right w:val="nil"/>
            </w:tcBorders>
            <w:vAlign w:val="center"/>
            <w:hideMark/>
          </w:tcPr>
          <w:p w14:paraId="61F0F1B4"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737579DA"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7CD09CDF"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6A1F20CD"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473A5A2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24A233EF"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7DAF2B84"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233" w:type="pct"/>
            <w:tcBorders>
              <w:top w:val="nil"/>
              <w:left w:val="single" w:sz="8" w:space="0" w:color="000000"/>
              <w:bottom w:val="single" w:sz="4" w:space="0" w:color="000000"/>
              <w:right w:val="nil"/>
            </w:tcBorders>
            <w:hideMark/>
          </w:tcPr>
          <w:p w14:paraId="4425630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9552250"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212534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412443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1BD05910"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22F58C30"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410FCAF4"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15E9D15A"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461133F3"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688F1828"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0F3FAF30"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3</w:t>
            </w:r>
          </w:p>
        </w:tc>
        <w:tc>
          <w:tcPr>
            <w:tcW w:w="924" w:type="pct"/>
            <w:tcBorders>
              <w:top w:val="nil"/>
              <w:left w:val="single" w:sz="4" w:space="0" w:color="000000"/>
              <w:bottom w:val="single" w:sz="4" w:space="0" w:color="000000"/>
              <w:right w:val="nil"/>
            </w:tcBorders>
            <w:vAlign w:val="center"/>
            <w:hideMark/>
          </w:tcPr>
          <w:p w14:paraId="19306B1A"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718993CB"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45F7BA4C"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4BB2D0A6"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25FB3E6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3294F36B"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174B241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233" w:type="pct"/>
            <w:tcBorders>
              <w:top w:val="nil"/>
              <w:left w:val="single" w:sz="8" w:space="0" w:color="000000"/>
              <w:bottom w:val="single" w:sz="4" w:space="0" w:color="000000"/>
              <w:right w:val="nil"/>
            </w:tcBorders>
            <w:hideMark/>
          </w:tcPr>
          <w:p w14:paraId="38B4667D"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7BCCA4F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74E1BCF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31A7DB0"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7A548075"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16D0F93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69F4D43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707D649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1589F52A"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6556D4D9"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549EB6CF"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4</w:t>
            </w:r>
          </w:p>
        </w:tc>
        <w:tc>
          <w:tcPr>
            <w:tcW w:w="924" w:type="pct"/>
            <w:tcBorders>
              <w:top w:val="nil"/>
              <w:left w:val="single" w:sz="4" w:space="0" w:color="000000"/>
              <w:bottom w:val="single" w:sz="4" w:space="0" w:color="000000"/>
              <w:right w:val="nil"/>
            </w:tcBorders>
            <w:vAlign w:val="center"/>
            <w:hideMark/>
          </w:tcPr>
          <w:p w14:paraId="67D7FBD6"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63E53C5F"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6C49FD79"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6D8DF98C"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7AAB73F4"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1E8C60D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A6BBBB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620C803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149FB50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DF1328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392C1C1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C3F71C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58FCD90D"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771FA801"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147D17D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1E094989"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65E15451"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4F307EFE"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5</w:t>
            </w:r>
          </w:p>
        </w:tc>
        <w:tc>
          <w:tcPr>
            <w:tcW w:w="924" w:type="pct"/>
            <w:tcBorders>
              <w:top w:val="nil"/>
              <w:left w:val="single" w:sz="4" w:space="0" w:color="000000"/>
              <w:bottom w:val="single" w:sz="4" w:space="0" w:color="000000"/>
              <w:right w:val="nil"/>
            </w:tcBorders>
            <w:vAlign w:val="center"/>
            <w:hideMark/>
          </w:tcPr>
          <w:p w14:paraId="1284C146"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09F75C98"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71A7F59A"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53861299"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598468F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7BB054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CC7185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2CFD9261"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16E565E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7982765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D03401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20BDE99A"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30B7847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0B61F365"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47C3309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262B4ACD"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11A21201"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106C89F6"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6</w:t>
            </w:r>
          </w:p>
        </w:tc>
        <w:tc>
          <w:tcPr>
            <w:tcW w:w="924" w:type="pct"/>
            <w:tcBorders>
              <w:top w:val="nil"/>
              <w:left w:val="single" w:sz="4" w:space="0" w:color="000000"/>
              <w:bottom w:val="single" w:sz="4" w:space="0" w:color="000000"/>
              <w:right w:val="nil"/>
            </w:tcBorders>
            <w:vAlign w:val="center"/>
            <w:hideMark/>
          </w:tcPr>
          <w:p w14:paraId="2EF55060"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14193A96"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26E93973"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5C4DCA04"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2F4BE21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D2DF9C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37D51F11"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061590B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45E7A0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377C3071"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325B26F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DF3536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2AD3B00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161497BF"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2F0E2B64"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4DA36D39"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7F3AC90A"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1199723A"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7</w:t>
            </w:r>
          </w:p>
        </w:tc>
        <w:tc>
          <w:tcPr>
            <w:tcW w:w="924" w:type="pct"/>
            <w:tcBorders>
              <w:top w:val="nil"/>
              <w:left w:val="single" w:sz="4" w:space="0" w:color="000000"/>
              <w:bottom w:val="single" w:sz="4" w:space="0" w:color="000000"/>
              <w:right w:val="nil"/>
            </w:tcBorders>
            <w:vAlign w:val="center"/>
            <w:hideMark/>
          </w:tcPr>
          <w:p w14:paraId="46BFE7F2"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4B3216B0"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5B9D4DBB"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3CBBD913"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0D83751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72F95E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796684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702B4FD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8A217EF"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D7D145A"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282831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33EB93E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F968FA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7E1238C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1C1A4521"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36DAB411"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3A90B62C"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0D3F6ECF"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8</w:t>
            </w:r>
          </w:p>
        </w:tc>
        <w:tc>
          <w:tcPr>
            <w:tcW w:w="924" w:type="pct"/>
            <w:tcBorders>
              <w:top w:val="nil"/>
              <w:left w:val="single" w:sz="4" w:space="0" w:color="000000"/>
              <w:bottom w:val="single" w:sz="4" w:space="0" w:color="000000"/>
              <w:right w:val="nil"/>
            </w:tcBorders>
            <w:vAlign w:val="center"/>
            <w:hideMark/>
          </w:tcPr>
          <w:p w14:paraId="558ABD83"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46951AEA"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6136520E"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7BF6D520"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475B17FF"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CB476B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23B259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321E0D4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5EFA36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155C6BA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59AB93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BC03AC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89B2521"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02EC3830"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3B342AB5"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5B572E1B"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2AA716B0"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5CA99332"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9</w:t>
            </w:r>
          </w:p>
        </w:tc>
        <w:tc>
          <w:tcPr>
            <w:tcW w:w="924" w:type="pct"/>
            <w:tcBorders>
              <w:top w:val="nil"/>
              <w:left w:val="single" w:sz="4" w:space="0" w:color="000000"/>
              <w:bottom w:val="single" w:sz="4" w:space="0" w:color="000000"/>
              <w:right w:val="nil"/>
            </w:tcBorders>
            <w:vAlign w:val="center"/>
            <w:hideMark/>
          </w:tcPr>
          <w:p w14:paraId="7080BD80"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15F2DDA0"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212CFBFF"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55CC3A4E"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6E5A5E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31AEB3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3ABE2AF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2C842AD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56C5F6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99508CD"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357F692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73F1DE5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20EBECBA"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15E560B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1BBCB28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3119177E"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5AC0E247"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671E3693"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10</w:t>
            </w:r>
          </w:p>
        </w:tc>
        <w:tc>
          <w:tcPr>
            <w:tcW w:w="924" w:type="pct"/>
            <w:tcBorders>
              <w:top w:val="nil"/>
              <w:left w:val="single" w:sz="4" w:space="0" w:color="000000"/>
              <w:bottom w:val="single" w:sz="4" w:space="0" w:color="000000"/>
              <w:right w:val="nil"/>
            </w:tcBorders>
            <w:vAlign w:val="center"/>
            <w:hideMark/>
          </w:tcPr>
          <w:p w14:paraId="0D20A10A"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37CEA4DF"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0D97C73F"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12C37343"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6F298DB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282F283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34265B0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3E7F43AF"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33545B21"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638D090"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0CA5FA6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5684364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292435F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6D37003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72106D1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7B35D1DC"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7C0A3A3C"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34B5934A"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11</w:t>
            </w:r>
          </w:p>
        </w:tc>
        <w:tc>
          <w:tcPr>
            <w:tcW w:w="924" w:type="pct"/>
            <w:tcBorders>
              <w:top w:val="nil"/>
              <w:left w:val="single" w:sz="4" w:space="0" w:color="000000"/>
              <w:bottom w:val="single" w:sz="4" w:space="0" w:color="000000"/>
              <w:right w:val="nil"/>
            </w:tcBorders>
            <w:vAlign w:val="center"/>
            <w:hideMark/>
          </w:tcPr>
          <w:p w14:paraId="34E03B06"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1945376A"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0F6B9602"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2D667C8E"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4FC5256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5938EE1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78136E2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C75C10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6C7B3B4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E9DF7C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D38214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D6093C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D1218FA"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4A5506F0"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3AF7F00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54C09B14"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124A7527" w14:textId="77777777" w:rsidTr="00EE5EA5">
        <w:trPr>
          <w:trHeight w:val="240"/>
        </w:trPr>
        <w:tc>
          <w:tcPr>
            <w:tcW w:w="294" w:type="pct"/>
            <w:tcBorders>
              <w:top w:val="nil"/>
              <w:left w:val="single" w:sz="8" w:space="0" w:color="000000"/>
              <w:bottom w:val="single" w:sz="4" w:space="0" w:color="000000"/>
              <w:right w:val="nil"/>
            </w:tcBorders>
            <w:vAlign w:val="center"/>
            <w:hideMark/>
          </w:tcPr>
          <w:p w14:paraId="2F69062F"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12</w:t>
            </w:r>
          </w:p>
        </w:tc>
        <w:tc>
          <w:tcPr>
            <w:tcW w:w="924" w:type="pct"/>
            <w:tcBorders>
              <w:top w:val="nil"/>
              <w:left w:val="single" w:sz="4" w:space="0" w:color="000000"/>
              <w:bottom w:val="single" w:sz="4" w:space="0" w:color="000000"/>
              <w:right w:val="nil"/>
            </w:tcBorders>
            <w:vAlign w:val="center"/>
            <w:hideMark/>
          </w:tcPr>
          <w:p w14:paraId="6B1F129C" w14:textId="77777777" w:rsidR="00EE5EA5" w:rsidRPr="002E7F41" w:rsidRDefault="00EE5EA5">
            <w:pPr>
              <w:widowControl/>
              <w:rPr>
                <w:rFonts w:asciiTheme="minorHAnsi" w:hAnsiTheme="minorHAnsi" w:cs="Arial"/>
                <w:color w:val="000000"/>
                <w:sz w:val="22"/>
                <w:szCs w:val="22"/>
              </w:rPr>
            </w:pPr>
            <w:r w:rsidRPr="002E7F41">
              <w:rPr>
                <w:rFonts w:asciiTheme="minorHAnsi" w:hAnsiTheme="minorHAnsi" w:cs="Arial"/>
                <w:b/>
                <w:bCs/>
                <w:color w:val="000000"/>
                <w:sz w:val="22"/>
                <w:szCs w:val="22"/>
              </w:rPr>
              <w:t> </w:t>
            </w:r>
          </w:p>
        </w:tc>
        <w:tc>
          <w:tcPr>
            <w:tcW w:w="330" w:type="pct"/>
            <w:tcBorders>
              <w:top w:val="nil"/>
              <w:left w:val="single" w:sz="8" w:space="0" w:color="000000"/>
              <w:bottom w:val="single" w:sz="4" w:space="0" w:color="000000"/>
              <w:right w:val="nil"/>
            </w:tcBorders>
            <w:vAlign w:val="center"/>
            <w:hideMark/>
          </w:tcPr>
          <w:p w14:paraId="2219ED33" w14:textId="77777777" w:rsidR="00EE5EA5" w:rsidRPr="002E7F41" w:rsidRDefault="00EE5EA5">
            <w:pPr>
              <w:widowControl/>
              <w:jc w:val="right"/>
              <w:rPr>
                <w:rFonts w:asciiTheme="minorHAnsi" w:hAnsiTheme="minorHAnsi" w:cs="Arial"/>
                <w:color w:val="000000"/>
                <w:sz w:val="22"/>
                <w:szCs w:val="22"/>
              </w:rPr>
            </w:pPr>
            <w:r w:rsidRPr="002E7F41">
              <w:rPr>
                <w:rFonts w:asciiTheme="minorHAnsi" w:hAnsiTheme="minorHAnsi" w:cs="Arial"/>
                <w:color w:val="000000"/>
                <w:sz w:val="22"/>
                <w:szCs w:val="22"/>
              </w:rPr>
              <w:t> </w:t>
            </w:r>
          </w:p>
        </w:tc>
        <w:tc>
          <w:tcPr>
            <w:tcW w:w="335" w:type="pct"/>
            <w:tcBorders>
              <w:top w:val="nil"/>
              <w:left w:val="single" w:sz="8" w:space="0" w:color="000000"/>
              <w:bottom w:val="single" w:sz="4" w:space="0" w:color="000000"/>
              <w:right w:val="nil"/>
            </w:tcBorders>
            <w:vAlign w:val="center"/>
            <w:hideMark/>
          </w:tcPr>
          <w:p w14:paraId="57AD8130"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Arial"/>
                <w:color w:val="000000"/>
                <w:sz w:val="22"/>
                <w:szCs w:val="22"/>
              </w:rPr>
              <w:t> </w:t>
            </w:r>
          </w:p>
        </w:tc>
        <w:tc>
          <w:tcPr>
            <w:tcW w:w="305" w:type="pct"/>
            <w:tcBorders>
              <w:top w:val="nil"/>
              <w:left w:val="single" w:sz="4" w:space="0" w:color="000000"/>
              <w:bottom w:val="single" w:sz="4" w:space="0" w:color="000000"/>
              <w:right w:val="nil"/>
            </w:tcBorders>
            <w:vAlign w:val="center"/>
            <w:hideMark/>
          </w:tcPr>
          <w:p w14:paraId="3641E91A" w14:textId="77777777" w:rsidR="00EE5EA5" w:rsidRPr="002E7F41" w:rsidRDefault="00EE5EA5">
            <w:pPr>
              <w:widowControl/>
              <w:jc w:val="center"/>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19985C0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50FE46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4DBAAF3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0DE0C2BA"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29B02B6"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FC3A8E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8" w:space="0" w:color="000000"/>
              <w:bottom w:val="single" w:sz="4" w:space="0" w:color="000000"/>
              <w:right w:val="nil"/>
            </w:tcBorders>
            <w:hideMark/>
          </w:tcPr>
          <w:p w14:paraId="60329263"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0F26B7D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3" w:type="pct"/>
            <w:tcBorders>
              <w:top w:val="nil"/>
              <w:left w:val="single" w:sz="4" w:space="0" w:color="000000"/>
              <w:bottom w:val="single" w:sz="4" w:space="0" w:color="000000"/>
              <w:right w:val="nil"/>
            </w:tcBorders>
            <w:hideMark/>
          </w:tcPr>
          <w:p w14:paraId="5B6828DE"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8" w:space="0" w:color="000000"/>
              <w:bottom w:val="single" w:sz="4" w:space="0" w:color="000000"/>
              <w:right w:val="nil"/>
            </w:tcBorders>
            <w:hideMark/>
          </w:tcPr>
          <w:p w14:paraId="45F4C475"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6" w:type="pct"/>
            <w:tcBorders>
              <w:top w:val="nil"/>
              <w:left w:val="single" w:sz="4" w:space="0" w:color="000000"/>
              <w:bottom w:val="single" w:sz="4" w:space="0" w:color="000000"/>
              <w:right w:val="nil"/>
            </w:tcBorders>
            <w:hideMark/>
          </w:tcPr>
          <w:p w14:paraId="5A21A75A"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 </w:t>
            </w:r>
          </w:p>
        </w:tc>
        <w:tc>
          <w:tcPr>
            <w:tcW w:w="239" w:type="pct"/>
            <w:gridSpan w:val="2"/>
            <w:tcBorders>
              <w:top w:val="nil"/>
              <w:left w:val="single" w:sz="4" w:space="0" w:color="000000"/>
              <w:bottom w:val="single" w:sz="4" w:space="0" w:color="000000"/>
              <w:right w:val="single" w:sz="8" w:space="0" w:color="000000"/>
            </w:tcBorders>
            <w:hideMark/>
          </w:tcPr>
          <w:p w14:paraId="581E0248"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 </w:t>
            </w:r>
          </w:p>
        </w:tc>
      </w:tr>
      <w:tr w:rsidR="00EE5EA5" w:rsidRPr="00D130AB" w14:paraId="395024BE" w14:textId="77777777" w:rsidTr="00EE5EA5">
        <w:trPr>
          <w:trHeight w:val="525"/>
        </w:trPr>
        <w:tc>
          <w:tcPr>
            <w:tcW w:w="294" w:type="pct"/>
            <w:vMerge w:val="restart"/>
            <w:vAlign w:val="center"/>
            <w:hideMark/>
          </w:tcPr>
          <w:p w14:paraId="4D7D0959"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sz w:val="22"/>
                <w:szCs w:val="22"/>
              </w:rPr>
              <w:t> </w:t>
            </w:r>
          </w:p>
        </w:tc>
        <w:tc>
          <w:tcPr>
            <w:tcW w:w="924" w:type="pct"/>
            <w:vMerge w:val="restart"/>
            <w:vAlign w:val="center"/>
            <w:hideMark/>
          </w:tcPr>
          <w:p w14:paraId="50DC6D4E" w14:textId="77777777" w:rsidR="00EE5EA5" w:rsidRPr="002E7F41" w:rsidRDefault="00EE5EA5">
            <w:pPr>
              <w:widowControl/>
              <w:jc w:val="center"/>
              <w:rPr>
                <w:rFonts w:asciiTheme="minorHAnsi" w:hAnsiTheme="minorHAnsi" w:cs="Arial"/>
                <w:b/>
                <w:bCs/>
                <w:color w:val="000000"/>
                <w:sz w:val="22"/>
                <w:szCs w:val="22"/>
              </w:rPr>
            </w:pPr>
            <w:r w:rsidRPr="002E7F41">
              <w:rPr>
                <w:rFonts w:asciiTheme="minorHAnsi" w:hAnsiTheme="minorHAnsi" w:cs="Arial"/>
                <w:b/>
                <w:bCs/>
                <w:color w:val="000000"/>
                <w:sz w:val="22"/>
                <w:szCs w:val="22"/>
              </w:rPr>
              <w:t>OGÓŁEM</w:t>
            </w:r>
          </w:p>
        </w:tc>
        <w:tc>
          <w:tcPr>
            <w:tcW w:w="330" w:type="pct"/>
            <w:vMerge w:val="restart"/>
            <w:vAlign w:val="center"/>
            <w:hideMark/>
          </w:tcPr>
          <w:p w14:paraId="335A183D" w14:textId="77777777" w:rsidR="00EE5EA5" w:rsidRPr="002E7F41" w:rsidRDefault="00EE5EA5">
            <w:pPr>
              <w:widowControl/>
              <w:jc w:val="center"/>
              <w:rPr>
                <w:rFonts w:asciiTheme="minorHAnsi" w:hAnsiTheme="minorHAnsi" w:cs="Arial"/>
                <w:b/>
                <w:bCs/>
                <w:sz w:val="22"/>
                <w:szCs w:val="22"/>
              </w:rPr>
            </w:pPr>
            <w:r w:rsidRPr="002E7F41">
              <w:rPr>
                <w:rFonts w:asciiTheme="minorHAnsi" w:hAnsiTheme="minorHAnsi" w:cs="Arial"/>
                <w:b/>
                <w:bCs/>
                <w:color w:val="000000"/>
                <w:sz w:val="22"/>
                <w:szCs w:val="22"/>
              </w:rPr>
              <w:t>0,00</w:t>
            </w:r>
          </w:p>
        </w:tc>
        <w:tc>
          <w:tcPr>
            <w:tcW w:w="640" w:type="pct"/>
            <w:gridSpan w:val="2"/>
            <w:vAlign w:val="center"/>
            <w:hideMark/>
          </w:tcPr>
          <w:p w14:paraId="226099E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Arial"/>
                <w:b/>
                <w:bCs/>
                <w:sz w:val="22"/>
                <w:szCs w:val="22"/>
              </w:rPr>
              <w:t>Suma faktur w poszczególnych miesiącach</w:t>
            </w:r>
          </w:p>
        </w:tc>
        <w:tc>
          <w:tcPr>
            <w:tcW w:w="700" w:type="pct"/>
            <w:gridSpan w:val="3"/>
            <w:vAlign w:val="center"/>
            <w:hideMark/>
          </w:tcPr>
          <w:p w14:paraId="6EFD002B"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0</w:t>
            </w:r>
          </w:p>
        </w:tc>
        <w:tc>
          <w:tcPr>
            <w:tcW w:w="700" w:type="pct"/>
            <w:gridSpan w:val="3"/>
            <w:vAlign w:val="center"/>
            <w:hideMark/>
          </w:tcPr>
          <w:p w14:paraId="7AFC55DF"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0</w:t>
            </w:r>
          </w:p>
        </w:tc>
        <w:tc>
          <w:tcPr>
            <w:tcW w:w="700" w:type="pct"/>
            <w:gridSpan w:val="3"/>
            <w:vAlign w:val="center"/>
            <w:hideMark/>
          </w:tcPr>
          <w:p w14:paraId="3D774DB7"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0</w:t>
            </w:r>
          </w:p>
        </w:tc>
        <w:tc>
          <w:tcPr>
            <w:tcW w:w="711" w:type="pct"/>
            <w:gridSpan w:val="4"/>
            <w:vAlign w:val="center"/>
            <w:hideMark/>
          </w:tcPr>
          <w:p w14:paraId="24ED2925" w14:textId="77777777" w:rsidR="00EE5EA5" w:rsidRPr="002E7F41" w:rsidRDefault="00EE5EA5">
            <w:pPr>
              <w:widowControl/>
              <w:jc w:val="right"/>
              <w:rPr>
                <w:rFonts w:asciiTheme="minorHAnsi" w:hAnsiTheme="minorHAnsi" w:cs="Arial"/>
                <w:sz w:val="22"/>
                <w:szCs w:val="22"/>
              </w:rPr>
            </w:pPr>
            <w:r w:rsidRPr="002E7F41">
              <w:rPr>
                <w:rFonts w:asciiTheme="minorHAnsi" w:hAnsiTheme="minorHAnsi" w:cs="Czcionka tekstu podstawowego"/>
                <w:color w:val="000000"/>
                <w:sz w:val="22"/>
                <w:szCs w:val="22"/>
              </w:rPr>
              <w:t>0</w:t>
            </w:r>
          </w:p>
        </w:tc>
      </w:tr>
      <w:tr w:rsidR="00EE5EA5" w:rsidRPr="00D130AB" w14:paraId="09F0E9C0" w14:textId="77777777" w:rsidTr="00EE5EA5">
        <w:trPr>
          <w:trHeight w:val="525"/>
        </w:trPr>
        <w:tc>
          <w:tcPr>
            <w:tcW w:w="0" w:type="auto"/>
            <w:vMerge/>
            <w:vAlign w:val="center"/>
            <w:hideMark/>
          </w:tcPr>
          <w:p w14:paraId="529E5E9F" w14:textId="77777777" w:rsidR="00EE5EA5" w:rsidRPr="002E7F41" w:rsidRDefault="00EE5EA5">
            <w:pPr>
              <w:widowControl/>
              <w:suppressAutoHyphens w:val="0"/>
              <w:rPr>
                <w:rFonts w:asciiTheme="minorHAnsi" w:hAnsiTheme="minorHAnsi" w:cs="Arial"/>
                <w:b/>
                <w:bCs/>
                <w:color w:val="000000"/>
                <w:sz w:val="22"/>
                <w:szCs w:val="22"/>
              </w:rPr>
            </w:pPr>
          </w:p>
        </w:tc>
        <w:tc>
          <w:tcPr>
            <w:tcW w:w="0" w:type="auto"/>
            <w:vMerge/>
            <w:vAlign w:val="center"/>
            <w:hideMark/>
          </w:tcPr>
          <w:p w14:paraId="20A0CC2F" w14:textId="77777777" w:rsidR="00EE5EA5" w:rsidRPr="002E7F41" w:rsidRDefault="00EE5EA5">
            <w:pPr>
              <w:widowControl/>
              <w:suppressAutoHyphens w:val="0"/>
              <w:rPr>
                <w:rFonts w:asciiTheme="minorHAnsi" w:hAnsiTheme="minorHAnsi" w:cs="Arial"/>
                <w:b/>
                <w:bCs/>
                <w:color w:val="000000"/>
                <w:sz w:val="22"/>
                <w:szCs w:val="22"/>
              </w:rPr>
            </w:pPr>
          </w:p>
        </w:tc>
        <w:tc>
          <w:tcPr>
            <w:tcW w:w="0" w:type="auto"/>
            <w:vMerge/>
            <w:vAlign w:val="center"/>
            <w:hideMark/>
          </w:tcPr>
          <w:p w14:paraId="53C5F96B" w14:textId="77777777" w:rsidR="00EE5EA5" w:rsidRPr="002E7F41" w:rsidRDefault="00EE5EA5">
            <w:pPr>
              <w:widowControl/>
              <w:suppressAutoHyphens w:val="0"/>
              <w:rPr>
                <w:rFonts w:asciiTheme="minorHAnsi" w:hAnsiTheme="minorHAnsi" w:cs="Arial"/>
                <w:b/>
                <w:bCs/>
                <w:sz w:val="22"/>
                <w:szCs w:val="22"/>
              </w:rPr>
            </w:pPr>
          </w:p>
        </w:tc>
        <w:tc>
          <w:tcPr>
            <w:tcW w:w="640" w:type="pct"/>
            <w:gridSpan w:val="2"/>
            <w:tcBorders>
              <w:top w:val="single" w:sz="4" w:space="0" w:color="000000"/>
              <w:left w:val="single" w:sz="8" w:space="0" w:color="000000"/>
              <w:bottom w:val="single" w:sz="8" w:space="0" w:color="000000"/>
              <w:right w:val="nil"/>
            </w:tcBorders>
            <w:vAlign w:val="center"/>
            <w:hideMark/>
          </w:tcPr>
          <w:p w14:paraId="6CFE6F9C"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Arial"/>
                <w:b/>
                <w:bCs/>
                <w:sz w:val="22"/>
                <w:szCs w:val="22"/>
              </w:rPr>
              <w:t>Suma faktur narastająco od początku realizacji</w:t>
            </w:r>
          </w:p>
        </w:tc>
        <w:tc>
          <w:tcPr>
            <w:tcW w:w="700" w:type="pct"/>
            <w:gridSpan w:val="3"/>
            <w:tcBorders>
              <w:top w:val="single" w:sz="4" w:space="0" w:color="000000"/>
              <w:left w:val="single" w:sz="8" w:space="0" w:color="000000"/>
              <w:bottom w:val="single" w:sz="8" w:space="0" w:color="000000"/>
              <w:right w:val="nil"/>
            </w:tcBorders>
            <w:vAlign w:val="center"/>
            <w:hideMark/>
          </w:tcPr>
          <w:p w14:paraId="780CA988"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0</w:t>
            </w:r>
          </w:p>
        </w:tc>
        <w:tc>
          <w:tcPr>
            <w:tcW w:w="700" w:type="pct"/>
            <w:gridSpan w:val="3"/>
            <w:tcBorders>
              <w:top w:val="single" w:sz="4" w:space="0" w:color="000000"/>
              <w:left w:val="single" w:sz="8" w:space="0" w:color="000000"/>
              <w:bottom w:val="single" w:sz="8" w:space="0" w:color="000000"/>
              <w:right w:val="nil"/>
            </w:tcBorders>
            <w:vAlign w:val="center"/>
            <w:hideMark/>
          </w:tcPr>
          <w:p w14:paraId="18D0BBF9"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color w:val="000000"/>
                <w:sz w:val="22"/>
                <w:szCs w:val="22"/>
              </w:rPr>
              <w:t>0</w:t>
            </w:r>
          </w:p>
        </w:tc>
        <w:tc>
          <w:tcPr>
            <w:tcW w:w="700" w:type="pct"/>
            <w:gridSpan w:val="3"/>
            <w:tcBorders>
              <w:top w:val="single" w:sz="4" w:space="0" w:color="000000"/>
              <w:left w:val="single" w:sz="8" w:space="0" w:color="000000"/>
              <w:bottom w:val="single" w:sz="8" w:space="0" w:color="000000"/>
              <w:right w:val="nil"/>
            </w:tcBorders>
            <w:vAlign w:val="center"/>
            <w:hideMark/>
          </w:tcPr>
          <w:p w14:paraId="1AC7F2C9" w14:textId="77777777" w:rsidR="00EE5EA5" w:rsidRPr="002E7F41" w:rsidRDefault="00EE5EA5">
            <w:pPr>
              <w:widowControl/>
              <w:jc w:val="right"/>
              <w:rPr>
                <w:rFonts w:asciiTheme="minorHAnsi" w:hAnsiTheme="minorHAnsi" w:cs="Czcionka tekstu podstawowego"/>
                <w:b/>
                <w:bCs/>
                <w:color w:val="000000"/>
                <w:sz w:val="22"/>
                <w:szCs w:val="22"/>
              </w:rPr>
            </w:pPr>
            <w:r w:rsidRPr="002E7F41">
              <w:rPr>
                <w:rFonts w:asciiTheme="minorHAnsi" w:hAnsiTheme="minorHAnsi" w:cs="Czcionka tekstu podstawowego"/>
                <w:color w:val="000000"/>
                <w:sz w:val="22"/>
                <w:szCs w:val="22"/>
              </w:rPr>
              <w:t>0</w:t>
            </w:r>
          </w:p>
        </w:tc>
        <w:tc>
          <w:tcPr>
            <w:tcW w:w="711" w:type="pct"/>
            <w:gridSpan w:val="4"/>
            <w:tcBorders>
              <w:top w:val="single" w:sz="4" w:space="0" w:color="000000"/>
              <w:left w:val="single" w:sz="8" w:space="0" w:color="000000"/>
              <w:bottom w:val="single" w:sz="8" w:space="0" w:color="000000"/>
              <w:right w:val="single" w:sz="8" w:space="0" w:color="000000"/>
            </w:tcBorders>
            <w:vAlign w:val="center"/>
            <w:hideMark/>
          </w:tcPr>
          <w:p w14:paraId="03B9CCC2" w14:textId="77777777" w:rsidR="00EE5EA5" w:rsidRPr="002E7F41" w:rsidRDefault="00EE5EA5">
            <w:pPr>
              <w:widowControl/>
              <w:jc w:val="right"/>
              <w:rPr>
                <w:rFonts w:asciiTheme="minorHAnsi" w:hAnsiTheme="minorHAnsi" w:cs="Czcionka tekstu podstawowego"/>
                <w:color w:val="000000"/>
                <w:sz w:val="22"/>
                <w:szCs w:val="22"/>
              </w:rPr>
            </w:pPr>
            <w:r w:rsidRPr="002E7F41">
              <w:rPr>
                <w:rFonts w:asciiTheme="minorHAnsi" w:hAnsiTheme="minorHAnsi" w:cs="Czcionka tekstu podstawowego"/>
                <w:b/>
                <w:bCs/>
                <w:color w:val="000000"/>
                <w:sz w:val="22"/>
                <w:szCs w:val="22"/>
              </w:rPr>
              <w:t>0</w:t>
            </w:r>
          </w:p>
        </w:tc>
      </w:tr>
      <w:tr w:rsidR="00EE5EA5" w:rsidRPr="00D130AB" w14:paraId="254BD970" w14:textId="77777777" w:rsidTr="00EE5EA5">
        <w:trPr>
          <w:gridAfter w:val="1"/>
          <w:wAfter w:w="5" w:type="pct"/>
          <w:trHeight w:val="240"/>
        </w:trPr>
        <w:tc>
          <w:tcPr>
            <w:tcW w:w="294" w:type="pct"/>
            <w:vAlign w:val="bottom"/>
          </w:tcPr>
          <w:p w14:paraId="7A4411DC" w14:textId="77777777" w:rsidR="00EE5EA5" w:rsidRPr="002E7F41" w:rsidRDefault="00EE5EA5">
            <w:pPr>
              <w:widowControl/>
              <w:snapToGrid w:val="0"/>
              <w:rPr>
                <w:rFonts w:asciiTheme="minorHAnsi" w:hAnsiTheme="minorHAnsi" w:cs="Czcionka tekstu podstawowego"/>
                <w:color w:val="000000"/>
                <w:sz w:val="22"/>
                <w:szCs w:val="22"/>
              </w:rPr>
            </w:pPr>
          </w:p>
        </w:tc>
        <w:tc>
          <w:tcPr>
            <w:tcW w:w="924" w:type="pct"/>
            <w:vAlign w:val="bottom"/>
          </w:tcPr>
          <w:p w14:paraId="206E1E15" w14:textId="77777777" w:rsidR="00EE5EA5" w:rsidRPr="002E7F41" w:rsidRDefault="00EE5EA5">
            <w:pPr>
              <w:widowControl/>
              <w:snapToGrid w:val="0"/>
              <w:rPr>
                <w:rFonts w:asciiTheme="minorHAnsi" w:hAnsiTheme="minorHAnsi" w:cs="Czcionka tekstu podstawowego"/>
                <w:color w:val="000000"/>
                <w:sz w:val="22"/>
                <w:szCs w:val="22"/>
              </w:rPr>
            </w:pPr>
          </w:p>
        </w:tc>
        <w:tc>
          <w:tcPr>
            <w:tcW w:w="330" w:type="pct"/>
            <w:vAlign w:val="bottom"/>
          </w:tcPr>
          <w:p w14:paraId="3B84DA87" w14:textId="77777777" w:rsidR="00EE5EA5" w:rsidRPr="002E7F41" w:rsidRDefault="00EE5EA5">
            <w:pPr>
              <w:widowControl/>
              <w:snapToGrid w:val="0"/>
              <w:rPr>
                <w:rFonts w:asciiTheme="minorHAnsi" w:hAnsiTheme="minorHAnsi" w:cs="Czcionka tekstu podstawowego"/>
                <w:color w:val="000000"/>
                <w:sz w:val="22"/>
                <w:szCs w:val="22"/>
              </w:rPr>
            </w:pPr>
          </w:p>
        </w:tc>
        <w:tc>
          <w:tcPr>
            <w:tcW w:w="335" w:type="pct"/>
            <w:vAlign w:val="bottom"/>
          </w:tcPr>
          <w:p w14:paraId="72C05125" w14:textId="77777777" w:rsidR="00EE5EA5" w:rsidRPr="002E7F41" w:rsidRDefault="00EE5EA5">
            <w:pPr>
              <w:widowControl/>
              <w:snapToGrid w:val="0"/>
              <w:rPr>
                <w:rFonts w:asciiTheme="minorHAnsi" w:hAnsiTheme="minorHAnsi" w:cs="Czcionka tekstu podstawowego"/>
                <w:color w:val="000000"/>
                <w:sz w:val="22"/>
                <w:szCs w:val="22"/>
              </w:rPr>
            </w:pPr>
          </w:p>
        </w:tc>
        <w:tc>
          <w:tcPr>
            <w:tcW w:w="305" w:type="pct"/>
            <w:vAlign w:val="bottom"/>
          </w:tcPr>
          <w:p w14:paraId="56F5EC0E"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336DB96A"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136EF9AB"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236CC6A7"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1F0DAA9E"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6A5740D8"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305F8951"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5C23C303"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62FD3B14"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27D06B2C" w14:textId="77777777" w:rsidR="00EE5EA5" w:rsidRPr="002E7F41" w:rsidRDefault="00EE5EA5">
            <w:pPr>
              <w:widowControl/>
              <w:snapToGrid w:val="0"/>
              <w:rPr>
                <w:rFonts w:asciiTheme="minorHAnsi" w:hAnsiTheme="minorHAnsi" w:cs="Czcionka tekstu podstawowego"/>
                <w:color w:val="000000"/>
                <w:sz w:val="22"/>
                <w:szCs w:val="22"/>
              </w:rPr>
            </w:pPr>
          </w:p>
        </w:tc>
        <w:tc>
          <w:tcPr>
            <w:tcW w:w="236" w:type="pct"/>
            <w:vAlign w:val="bottom"/>
          </w:tcPr>
          <w:p w14:paraId="01AC48F6" w14:textId="77777777" w:rsidR="00EE5EA5" w:rsidRPr="002E7F41" w:rsidRDefault="00EE5EA5">
            <w:pPr>
              <w:widowControl/>
              <w:snapToGrid w:val="0"/>
              <w:rPr>
                <w:rFonts w:asciiTheme="minorHAnsi" w:hAnsiTheme="minorHAnsi" w:cs="Czcionka tekstu podstawowego"/>
                <w:color w:val="000000"/>
                <w:sz w:val="22"/>
                <w:szCs w:val="22"/>
              </w:rPr>
            </w:pPr>
          </w:p>
        </w:tc>
        <w:tc>
          <w:tcPr>
            <w:tcW w:w="236" w:type="pct"/>
            <w:vAlign w:val="bottom"/>
          </w:tcPr>
          <w:p w14:paraId="4977ADE7"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0F575B07" w14:textId="77777777" w:rsidR="00EE5EA5" w:rsidRPr="002E7F41" w:rsidRDefault="00EE5EA5">
            <w:pPr>
              <w:widowControl/>
              <w:snapToGrid w:val="0"/>
              <w:rPr>
                <w:rFonts w:asciiTheme="minorHAnsi" w:hAnsiTheme="minorHAnsi" w:cs="Czcionka tekstu podstawowego"/>
                <w:color w:val="000000"/>
                <w:sz w:val="22"/>
                <w:szCs w:val="22"/>
              </w:rPr>
            </w:pPr>
          </w:p>
        </w:tc>
      </w:tr>
      <w:tr w:rsidR="00EE5EA5" w:rsidRPr="00D130AB" w14:paraId="19E700A8" w14:textId="77777777" w:rsidTr="00EE5EA5">
        <w:trPr>
          <w:gridAfter w:val="1"/>
          <w:wAfter w:w="5" w:type="pct"/>
          <w:trHeight w:val="240"/>
        </w:trPr>
        <w:tc>
          <w:tcPr>
            <w:tcW w:w="294" w:type="pct"/>
            <w:vAlign w:val="bottom"/>
          </w:tcPr>
          <w:p w14:paraId="69E15282" w14:textId="77777777" w:rsidR="00EE5EA5" w:rsidRPr="002E7F41" w:rsidRDefault="00EE5EA5">
            <w:pPr>
              <w:widowControl/>
              <w:snapToGrid w:val="0"/>
              <w:rPr>
                <w:rFonts w:asciiTheme="minorHAnsi" w:hAnsiTheme="minorHAnsi" w:cs="Czcionka tekstu podstawowego"/>
                <w:color w:val="000000"/>
                <w:sz w:val="22"/>
                <w:szCs w:val="22"/>
              </w:rPr>
            </w:pPr>
          </w:p>
        </w:tc>
        <w:tc>
          <w:tcPr>
            <w:tcW w:w="924" w:type="pct"/>
            <w:vAlign w:val="bottom"/>
          </w:tcPr>
          <w:p w14:paraId="0427479B" w14:textId="77777777" w:rsidR="00EE5EA5" w:rsidRPr="002E7F41" w:rsidRDefault="00EE5EA5">
            <w:pPr>
              <w:widowControl/>
              <w:snapToGrid w:val="0"/>
              <w:rPr>
                <w:rFonts w:asciiTheme="minorHAnsi" w:hAnsiTheme="minorHAnsi" w:cs="Czcionka tekstu podstawowego"/>
                <w:color w:val="000000"/>
                <w:sz w:val="22"/>
                <w:szCs w:val="22"/>
              </w:rPr>
            </w:pPr>
          </w:p>
        </w:tc>
        <w:tc>
          <w:tcPr>
            <w:tcW w:w="330" w:type="pct"/>
            <w:vAlign w:val="bottom"/>
          </w:tcPr>
          <w:p w14:paraId="71F2BAE1" w14:textId="77777777" w:rsidR="00EE5EA5" w:rsidRPr="002E7F41" w:rsidRDefault="00EE5EA5">
            <w:pPr>
              <w:widowControl/>
              <w:snapToGrid w:val="0"/>
              <w:rPr>
                <w:rFonts w:asciiTheme="minorHAnsi" w:hAnsiTheme="minorHAnsi" w:cs="Czcionka tekstu podstawowego"/>
                <w:color w:val="000000"/>
                <w:sz w:val="22"/>
                <w:szCs w:val="22"/>
              </w:rPr>
            </w:pPr>
          </w:p>
        </w:tc>
        <w:tc>
          <w:tcPr>
            <w:tcW w:w="335" w:type="pct"/>
            <w:vAlign w:val="bottom"/>
          </w:tcPr>
          <w:p w14:paraId="07F84513" w14:textId="77777777" w:rsidR="00EE5EA5" w:rsidRPr="002E7F41" w:rsidRDefault="00EE5EA5">
            <w:pPr>
              <w:widowControl/>
              <w:snapToGrid w:val="0"/>
              <w:rPr>
                <w:rFonts w:asciiTheme="minorHAnsi" w:hAnsiTheme="minorHAnsi" w:cs="Czcionka tekstu podstawowego"/>
                <w:color w:val="000000"/>
                <w:sz w:val="22"/>
                <w:szCs w:val="22"/>
              </w:rPr>
            </w:pPr>
          </w:p>
        </w:tc>
        <w:tc>
          <w:tcPr>
            <w:tcW w:w="305" w:type="pct"/>
            <w:vAlign w:val="bottom"/>
          </w:tcPr>
          <w:p w14:paraId="5A7E9CC7"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465164F2"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3B9A6BE9"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2E2A94E0"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329E16F0"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75E2CC8D"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18CE357C"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39E69E0E"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5F4A47EA"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3FB5CB20" w14:textId="77777777" w:rsidR="00EE5EA5" w:rsidRPr="002E7F41" w:rsidRDefault="00EE5EA5">
            <w:pPr>
              <w:widowControl/>
              <w:snapToGrid w:val="0"/>
              <w:rPr>
                <w:rFonts w:asciiTheme="minorHAnsi" w:hAnsiTheme="minorHAnsi" w:cs="Czcionka tekstu podstawowego"/>
                <w:color w:val="000000"/>
                <w:sz w:val="22"/>
                <w:szCs w:val="22"/>
              </w:rPr>
            </w:pPr>
          </w:p>
        </w:tc>
        <w:tc>
          <w:tcPr>
            <w:tcW w:w="236" w:type="pct"/>
            <w:vAlign w:val="bottom"/>
          </w:tcPr>
          <w:p w14:paraId="3C3E72C7" w14:textId="77777777" w:rsidR="00EE5EA5" w:rsidRPr="002E7F41" w:rsidRDefault="00EE5EA5">
            <w:pPr>
              <w:widowControl/>
              <w:snapToGrid w:val="0"/>
              <w:rPr>
                <w:rFonts w:asciiTheme="minorHAnsi" w:hAnsiTheme="minorHAnsi" w:cs="Czcionka tekstu podstawowego"/>
                <w:color w:val="000000"/>
                <w:sz w:val="22"/>
                <w:szCs w:val="22"/>
              </w:rPr>
            </w:pPr>
          </w:p>
        </w:tc>
        <w:tc>
          <w:tcPr>
            <w:tcW w:w="236" w:type="pct"/>
            <w:vAlign w:val="bottom"/>
          </w:tcPr>
          <w:p w14:paraId="42C60234" w14:textId="77777777" w:rsidR="00EE5EA5" w:rsidRPr="002E7F41" w:rsidRDefault="00EE5EA5">
            <w:pPr>
              <w:widowControl/>
              <w:snapToGrid w:val="0"/>
              <w:rPr>
                <w:rFonts w:asciiTheme="minorHAnsi" w:hAnsiTheme="minorHAnsi" w:cs="Czcionka tekstu podstawowego"/>
                <w:color w:val="000000"/>
                <w:sz w:val="22"/>
                <w:szCs w:val="22"/>
              </w:rPr>
            </w:pPr>
          </w:p>
        </w:tc>
        <w:tc>
          <w:tcPr>
            <w:tcW w:w="233" w:type="pct"/>
            <w:vAlign w:val="bottom"/>
          </w:tcPr>
          <w:p w14:paraId="414F4A6D" w14:textId="77777777" w:rsidR="00EE5EA5" w:rsidRPr="002E7F41" w:rsidRDefault="00EE5EA5">
            <w:pPr>
              <w:widowControl/>
              <w:snapToGrid w:val="0"/>
              <w:rPr>
                <w:rFonts w:asciiTheme="minorHAnsi" w:hAnsiTheme="minorHAnsi" w:cs="Czcionka tekstu podstawowego"/>
                <w:color w:val="000000"/>
                <w:sz w:val="22"/>
                <w:szCs w:val="22"/>
              </w:rPr>
            </w:pPr>
          </w:p>
        </w:tc>
      </w:tr>
    </w:tbl>
    <w:p w14:paraId="4E10E454" w14:textId="77777777" w:rsidR="00EE5EA5" w:rsidRPr="002E7F41" w:rsidRDefault="00EE5EA5" w:rsidP="00EE5EA5">
      <w:pPr>
        <w:jc w:val="center"/>
        <w:rPr>
          <w:rFonts w:asciiTheme="minorHAnsi" w:hAnsiTheme="minorHAnsi"/>
          <w:sz w:val="22"/>
          <w:szCs w:val="22"/>
        </w:rPr>
      </w:pPr>
    </w:p>
    <w:p w14:paraId="7914464D" w14:textId="77777777" w:rsidR="0086363A" w:rsidRPr="002E7F41" w:rsidRDefault="0086363A">
      <w:pPr>
        <w:rPr>
          <w:rFonts w:asciiTheme="minorHAnsi" w:hAnsiTheme="minorHAnsi"/>
          <w:sz w:val="22"/>
          <w:szCs w:val="22"/>
        </w:rPr>
      </w:pPr>
    </w:p>
    <w:sectPr w:rsidR="0086363A" w:rsidRPr="002E7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zcionka tekstu podstawowego">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4"/>
    <w:multiLevelType w:val="multilevel"/>
    <w:tmpl w:val="CB5626E8"/>
    <w:name w:val="WW8Num5"/>
    <w:lvl w:ilvl="0">
      <w:start w:val="1"/>
      <w:numFmt w:val="decimal"/>
      <w:lvlText w:val="%1."/>
      <w:lvlJc w:val="left"/>
      <w:pPr>
        <w:tabs>
          <w:tab w:val="num" w:pos="0"/>
        </w:tabs>
        <w:ind w:left="0" w:firstLine="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6"/>
    <w:multiLevelType w:val="singleLevel"/>
    <w:tmpl w:val="00000006"/>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5">
    <w:nsid w:val="00000007"/>
    <w:multiLevelType w:val="singleLevel"/>
    <w:tmpl w:val="00000007"/>
    <w:name w:val="WW8Num8"/>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8"/>
    <w:multiLevelType w:val="singleLevel"/>
    <w:tmpl w:val="00000008"/>
    <w:name w:val="WW8Num9"/>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A"/>
    <w:multiLevelType w:val="singleLevel"/>
    <w:tmpl w:val="0000000A"/>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C"/>
    <w:multiLevelType w:val="singleLevel"/>
    <w:tmpl w:val="0000000C"/>
    <w:name w:val="WW8Num13"/>
    <w:lvl w:ilvl="0">
      <w:start w:val="1"/>
      <w:numFmt w:val="decimal"/>
      <w:lvlText w:val="%1."/>
      <w:lvlJc w:val="left"/>
      <w:pPr>
        <w:tabs>
          <w:tab w:val="num" w:pos="0"/>
        </w:tabs>
        <w:ind w:left="720" w:hanging="360"/>
      </w:pPr>
    </w:lvl>
  </w:abstractNum>
  <w:abstractNum w:abstractNumId="9">
    <w:nsid w:val="0000000D"/>
    <w:multiLevelType w:val="singleLevel"/>
    <w:tmpl w:val="0000000D"/>
    <w:name w:val="WW8Num14"/>
    <w:lvl w:ilvl="0">
      <w:start w:val="1"/>
      <w:numFmt w:val="decimal"/>
      <w:lvlText w:val="%1)"/>
      <w:lvlJc w:val="left"/>
      <w:pPr>
        <w:tabs>
          <w:tab w:val="num" w:pos="0"/>
        </w:tabs>
        <w:ind w:left="710" w:hanging="360"/>
      </w:pPr>
      <w:rPr>
        <w:rFonts w:cs="Times New Roman"/>
      </w:rPr>
    </w:lvl>
  </w:abstractNum>
  <w:abstractNum w:abstractNumId="10">
    <w:nsid w:val="0000000E"/>
    <w:multiLevelType w:val="singleLevel"/>
    <w:tmpl w:val="0000000E"/>
    <w:name w:val="WW8Num15"/>
    <w:lvl w:ilvl="0">
      <w:start w:val="1"/>
      <w:numFmt w:val="decimal"/>
      <w:lvlText w:val="%1."/>
      <w:lvlJc w:val="left"/>
      <w:pPr>
        <w:tabs>
          <w:tab w:val="num" w:pos="0"/>
        </w:tabs>
        <w:ind w:left="0" w:firstLine="0"/>
      </w:pPr>
      <w:rPr>
        <w:rFonts w:ascii="Times New Roman" w:hAnsi="Times New Roman" w:cs="Times New Roman"/>
      </w:rPr>
    </w:lvl>
  </w:abstractNum>
  <w:abstractNum w:abstractNumId="11">
    <w:nsid w:val="0000000F"/>
    <w:multiLevelType w:val="singleLevel"/>
    <w:tmpl w:val="0000000F"/>
    <w:name w:val="WW8Num17"/>
    <w:lvl w:ilvl="0">
      <w:start w:val="2"/>
      <w:numFmt w:val="decimal"/>
      <w:lvlText w:val="%1."/>
      <w:lvlJc w:val="left"/>
      <w:pPr>
        <w:tabs>
          <w:tab w:val="num" w:pos="0"/>
        </w:tabs>
        <w:ind w:left="0" w:firstLine="0"/>
      </w:pPr>
      <w:rPr>
        <w:rFonts w:ascii="Times New Roman" w:hAnsi="Times New Roman" w:cs="Times New Roman"/>
      </w:rPr>
    </w:lvl>
  </w:abstractNum>
  <w:abstractNum w:abstractNumId="12">
    <w:nsid w:val="00000010"/>
    <w:multiLevelType w:val="singleLevel"/>
    <w:tmpl w:val="00000010"/>
    <w:name w:val="WW8Num18"/>
    <w:lvl w:ilvl="0">
      <w:start w:val="1"/>
      <w:numFmt w:val="decimal"/>
      <w:lvlText w:val="%1)"/>
      <w:lvlJc w:val="left"/>
      <w:pPr>
        <w:tabs>
          <w:tab w:val="num" w:pos="710"/>
        </w:tabs>
        <w:ind w:left="710" w:firstLine="0"/>
      </w:pPr>
      <w:rPr>
        <w:rFonts w:ascii="Times New Roman" w:hAnsi="Times New Roman" w:cs="Times New Roman"/>
      </w:rPr>
    </w:lvl>
  </w:abstractNum>
  <w:abstractNum w:abstractNumId="13">
    <w:nsid w:val="00000011"/>
    <w:multiLevelType w:val="singleLevel"/>
    <w:tmpl w:val="00000011"/>
    <w:name w:val="WW8Num19"/>
    <w:lvl w:ilvl="0">
      <w:start w:val="1"/>
      <w:numFmt w:val="decimal"/>
      <w:lvlText w:val="%1."/>
      <w:lvlJc w:val="left"/>
      <w:pPr>
        <w:tabs>
          <w:tab w:val="num" w:pos="0"/>
        </w:tabs>
        <w:ind w:left="0" w:firstLine="0"/>
      </w:pPr>
      <w:rPr>
        <w:rFonts w:ascii="Times New Roman" w:hAnsi="Times New Roman" w:cs="Times New Roman"/>
        <w:b w:val="0"/>
      </w:rPr>
    </w:lvl>
  </w:abstractNum>
  <w:abstractNum w:abstractNumId="14">
    <w:nsid w:val="00000012"/>
    <w:multiLevelType w:val="singleLevel"/>
    <w:tmpl w:val="00000012"/>
    <w:name w:val="WW8Num20"/>
    <w:lvl w:ilvl="0">
      <w:start w:val="1"/>
      <w:numFmt w:val="decimal"/>
      <w:lvlText w:val="%1)"/>
      <w:lvlJc w:val="left"/>
      <w:pPr>
        <w:tabs>
          <w:tab w:val="num" w:pos="0"/>
        </w:tabs>
        <w:ind w:left="0" w:firstLine="0"/>
      </w:pPr>
      <w:rPr>
        <w:rFonts w:ascii="Times New Roman" w:hAnsi="Times New Roman" w:cs="Times New Roman"/>
      </w:rPr>
    </w:lvl>
  </w:abstractNum>
  <w:abstractNum w:abstractNumId="15">
    <w:nsid w:val="00000013"/>
    <w:multiLevelType w:val="multilevel"/>
    <w:tmpl w:val="00000013"/>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bullet"/>
      <w:lvlText w:val=""/>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nsid w:val="00000014"/>
    <w:multiLevelType w:val="singleLevel"/>
    <w:tmpl w:val="00000014"/>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17">
    <w:nsid w:val="00000015"/>
    <w:multiLevelType w:val="singleLevel"/>
    <w:tmpl w:val="00000015"/>
    <w:name w:val="WW8Num23"/>
    <w:lvl w:ilvl="0">
      <w:start w:val="6"/>
      <w:numFmt w:val="decimal"/>
      <w:lvlText w:val="%1."/>
      <w:lvlJc w:val="left"/>
      <w:pPr>
        <w:tabs>
          <w:tab w:val="num" w:pos="0"/>
        </w:tabs>
        <w:ind w:left="0" w:firstLine="0"/>
      </w:pPr>
      <w:rPr>
        <w:rFonts w:ascii="Times New Roman" w:hAnsi="Times New Roman" w:cs="Times New Roman"/>
      </w:rPr>
    </w:lvl>
  </w:abstractNum>
  <w:abstractNum w:abstractNumId="18">
    <w:nsid w:val="00000016"/>
    <w:multiLevelType w:val="singleLevel"/>
    <w:tmpl w:val="00000016"/>
    <w:name w:val="WW8Num24"/>
    <w:lvl w:ilvl="0">
      <w:start w:val="1"/>
      <w:numFmt w:val="decimal"/>
      <w:lvlText w:val="%1."/>
      <w:lvlJc w:val="left"/>
      <w:pPr>
        <w:tabs>
          <w:tab w:val="num" w:pos="0"/>
        </w:tabs>
        <w:ind w:left="0" w:firstLine="0"/>
      </w:pPr>
      <w:rPr>
        <w:rFonts w:ascii="Times New Roman" w:hAnsi="Times New Roman" w:cs="Times New Roman"/>
      </w:rPr>
    </w:lvl>
  </w:abstractNum>
  <w:abstractNum w:abstractNumId="19">
    <w:nsid w:val="00000017"/>
    <w:multiLevelType w:val="singleLevel"/>
    <w:tmpl w:val="00000017"/>
    <w:name w:val="WW8Num25"/>
    <w:lvl w:ilvl="0">
      <w:start w:val="1"/>
      <w:numFmt w:val="decimal"/>
      <w:lvlText w:val="%1)"/>
      <w:lvlJc w:val="left"/>
      <w:pPr>
        <w:tabs>
          <w:tab w:val="num" w:pos="0"/>
        </w:tabs>
        <w:ind w:left="0" w:firstLine="0"/>
      </w:pPr>
      <w:rPr>
        <w:rFonts w:ascii="Times New Roman" w:hAnsi="Times New Roman" w:cs="Times New Roman"/>
      </w:rPr>
    </w:lvl>
  </w:abstractNum>
  <w:abstractNum w:abstractNumId="20">
    <w:nsid w:val="00000018"/>
    <w:multiLevelType w:val="singleLevel"/>
    <w:tmpl w:val="00000018"/>
    <w:name w:val="WW8Num26"/>
    <w:lvl w:ilvl="0">
      <w:start w:val="1"/>
      <w:numFmt w:val="decimal"/>
      <w:lvlText w:val="%1)"/>
      <w:lvlJc w:val="left"/>
      <w:pPr>
        <w:tabs>
          <w:tab w:val="num" w:pos="0"/>
        </w:tabs>
        <w:ind w:left="0" w:firstLine="0"/>
      </w:pPr>
      <w:rPr>
        <w:rFonts w:ascii="Times New Roman" w:hAnsi="Times New Roman" w:cs="Times New Roman"/>
      </w:rPr>
    </w:lvl>
  </w:abstractNum>
  <w:abstractNum w:abstractNumId="21">
    <w:nsid w:val="00000019"/>
    <w:multiLevelType w:val="singleLevel"/>
    <w:tmpl w:val="530C622A"/>
    <w:name w:val="WW8Num27"/>
    <w:lvl w:ilvl="0">
      <w:start w:val="2"/>
      <w:numFmt w:val="decimal"/>
      <w:lvlText w:val="%1."/>
      <w:lvlJc w:val="left"/>
      <w:pPr>
        <w:tabs>
          <w:tab w:val="num" w:pos="0"/>
        </w:tabs>
        <w:ind w:left="0" w:firstLine="0"/>
      </w:pPr>
      <w:rPr>
        <w:rFonts w:ascii="Times New Roman" w:hAnsi="Times New Roman" w:cs="Times New Roman"/>
        <w:sz w:val="20"/>
        <w:szCs w:val="20"/>
      </w:rPr>
    </w:lvl>
  </w:abstractNum>
  <w:abstractNum w:abstractNumId="22">
    <w:nsid w:val="0000001A"/>
    <w:multiLevelType w:val="singleLevel"/>
    <w:tmpl w:val="0000001A"/>
    <w:name w:val="WW8Num28"/>
    <w:lvl w:ilvl="0">
      <w:start w:val="1"/>
      <w:numFmt w:val="decimal"/>
      <w:lvlText w:val="%1)"/>
      <w:lvlJc w:val="left"/>
      <w:pPr>
        <w:tabs>
          <w:tab w:val="num" w:pos="284"/>
        </w:tabs>
        <w:ind w:left="284" w:firstLine="0"/>
      </w:pPr>
      <w:rPr>
        <w:rFonts w:ascii="Times New Roman" w:hAnsi="Times New Roman" w:cs="Times New Roman"/>
      </w:rPr>
    </w:lvl>
  </w:abstractNum>
  <w:abstractNum w:abstractNumId="23">
    <w:nsid w:val="0000001B"/>
    <w:multiLevelType w:val="singleLevel"/>
    <w:tmpl w:val="0000001B"/>
    <w:name w:val="WW8Num29"/>
    <w:lvl w:ilvl="0">
      <w:start w:val="1"/>
      <w:numFmt w:val="decimal"/>
      <w:lvlText w:val="%1)"/>
      <w:lvlJc w:val="left"/>
      <w:pPr>
        <w:tabs>
          <w:tab w:val="num" w:pos="0"/>
        </w:tabs>
        <w:ind w:left="0" w:firstLine="0"/>
      </w:pPr>
      <w:rPr>
        <w:rFonts w:ascii="Times New Roman" w:hAnsi="Times New Roman" w:cs="Times New Roman"/>
      </w:rPr>
    </w:lvl>
  </w:abstractNum>
  <w:abstractNum w:abstractNumId="24">
    <w:nsid w:val="0000001C"/>
    <w:multiLevelType w:val="singleLevel"/>
    <w:tmpl w:val="0000001C"/>
    <w:name w:val="WW8Num30"/>
    <w:lvl w:ilvl="0">
      <w:start w:val="4"/>
      <w:numFmt w:val="decimal"/>
      <w:lvlText w:val="%1."/>
      <w:lvlJc w:val="left"/>
      <w:pPr>
        <w:tabs>
          <w:tab w:val="num" w:pos="0"/>
        </w:tabs>
        <w:ind w:left="0" w:firstLine="0"/>
      </w:pPr>
      <w:rPr>
        <w:rFonts w:ascii="Times New Roman" w:hAnsi="Times New Roman" w:cs="Times New Roman"/>
      </w:rPr>
    </w:lvl>
  </w:abstractNum>
  <w:abstractNum w:abstractNumId="25">
    <w:nsid w:val="0000001D"/>
    <w:multiLevelType w:val="singleLevel"/>
    <w:tmpl w:val="0000001D"/>
    <w:name w:val="WW8Num31"/>
    <w:lvl w:ilvl="0">
      <w:start w:val="1"/>
      <w:numFmt w:val="decimal"/>
      <w:lvlText w:val="%1."/>
      <w:lvlJc w:val="left"/>
      <w:pPr>
        <w:tabs>
          <w:tab w:val="num" w:pos="0"/>
        </w:tabs>
        <w:ind w:left="0" w:firstLine="0"/>
      </w:pPr>
      <w:rPr>
        <w:rFonts w:ascii="Times New Roman" w:hAnsi="Times New Roman" w:cs="Times New Roman"/>
      </w:rPr>
    </w:lvl>
  </w:abstractNum>
  <w:abstractNum w:abstractNumId="26">
    <w:nsid w:val="0000001E"/>
    <w:multiLevelType w:val="singleLevel"/>
    <w:tmpl w:val="0000001E"/>
    <w:name w:val="WW8Num32"/>
    <w:lvl w:ilvl="0">
      <w:start w:val="1"/>
      <w:numFmt w:val="decimal"/>
      <w:lvlText w:val="%1."/>
      <w:lvlJc w:val="left"/>
      <w:pPr>
        <w:tabs>
          <w:tab w:val="num" w:pos="0"/>
        </w:tabs>
        <w:ind w:left="0" w:firstLine="0"/>
      </w:pPr>
      <w:rPr>
        <w:rFonts w:ascii="Times New Roman" w:hAnsi="Times New Roman" w:cs="Times New Roman"/>
      </w:rPr>
    </w:lvl>
  </w:abstractNum>
  <w:abstractNum w:abstractNumId="27">
    <w:nsid w:val="00000022"/>
    <w:multiLevelType w:val="singleLevel"/>
    <w:tmpl w:val="00000022"/>
    <w:name w:val="WW8Num36"/>
    <w:lvl w:ilvl="0">
      <w:start w:val="4"/>
      <w:numFmt w:val="decimal"/>
      <w:lvlText w:val="%1."/>
      <w:lvlJc w:val="left"/>
      <w:pPr>
        <w:tabs>
          <w:tab w:val="num" w:pos="0"/>
        </w:tabs>
        <w:ind w:left="0" w:firstLine="0"/>
      </w:pPr>
      <w:rPr>
        <w:rFonts w:ascii="Times New Roman" w:hAnsi="Times New Roman" w:cs="Times New Roman"/>
      </w:rPr>
    </w:lvl>
  </w:abstractNum>
  <w:abstractNum w:abstractNumId="28">
    <w:nsid w:val="00000038"/>
    <w:multiLevelType w:val="singleLevel"/>
    <w:tmpl w:val="07AC99CE"/>
    <w:name w:val="WW8Num62"/>
    <w:lvl w:ilvl="0">
      <w:start w:val="1"/>
      <w:numFmt w:val="decimal"/>
      <w:lvlText w:val="%1."/>
      <w:lvlJc w:val="left"/>
      <w:pPr>
        <w:tabs>
          <w:tab w:val="num" w:pos="0"/>
        </w:tabs>
        <w:ind w:left="720" w:hanging="360"/>
      </w:pPr>
      <w:rPr>
        <w:rFonts w:ascii="Times New Roman" w:hAnsi="Times New Roman" w:cs="Times New Roman" w:hint="default"/>
        <w:sz w:val="20"/>
        <w:szCs w:val="20"/>
      </w:rPr>
    </w:lvl>
  </w:abstractNum>
  <w:abstractNum w:abstractNumId="29">
    <w:nsid w:val="0000003A"/>
    <w:multiLevelType w:val="singleLevel"/>
    <w:tmpl w:val="0000003A"/>
    <w:name w:val="WW8Num65"/>
    <w:lvl w:ilvl="0">
      <w:start w:val="1"/>
      <w:numFmt w:val="decimal"/>
      <w:lvlText w:val="%1)"/>
      <w:lvlJc w:val="left"/>
      <w:pPr>
        <w:tabs>
          <w:tab w:val="num" w:pos="0"/>
        </w:tabs>
        <w:ind w:left="0" w:firstLine="0"/>
      </w:pPr>
      <w:rPr>
        <w:rFonts w:ascii="Times New Roman" w:hAnsi="Times New Roman" w:cs="Times New Roman"/>
      </w:rPr>
    </w:lvl>
  </w:abstractNum>
  <w:abstractNum w:abstractNumId="3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32">
    <w:nsid w:val="26BF3343"/>
    <w:multiLevelType w:val="hybridMultilevel"/>
    <w:tmpl w:val="28A81AC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6F0515"/>
    <w:multiLevelType w:val="hybridMultilevel"/>
    <w:tmpl w:val="B4A22F5A"/>
    <w:lvl w:ilvl="0" w:tplc="0415000F">
      <w:start w:val="1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102BD3"/>
    <w:multiLevelType w:val="hybridMultilevel"/>
    <w:tmpl w:val="6E6CB1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623844EF"/>
    <w:multiLevelType w:val="hybridMultilevel"/>
    <w:tmpl w:val="5CCEC83C"/>
    <w:lvl w:ilvl="0" w:tplc="04150011">
      <w:start w:val="1"/>
      <w:numFmt w:val="decimal"/>
      <w:lvlText w:val="%1)"/>
      <w:lvlJc w:val="left"/>
      <w:pPr>
        <w:ind w:left="360" w:hanging="360"/>
      </w:pPr>
      <w:rPr>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b w:val="0"/>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FF76C84"/>
    <w:multiLevelType w:val="hybridMultilevel"/>
    <w:tmpl w:val="FE7C7FE4"/>
    <w:lvl w:ilvl="0" w:tplc="7AE28DC2">
      <w:start w:val="1"/>
      <w:numFmt w:val="decimal"/>
      <w:lvlText w:val="%1."/>
      <w:lvlJc w:val="left"/>
      <w:pPr>
        <w:tabs>
          <w:tab w:val="num" w:pos="363"/>
        </w:tabs>
        <w:ind w:left="363" w:hanging="363"/>
      </w:pPr>
      <w:rPr>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b w:val="0"/>
      </w:rPr>
    </w:lvl>
    <w:lvl w:ilvl="3" w:tplc="D9E4AA36">
      <w:start w:val="1"/>
      <w:numFmt w:val="decimal"/>
      <w:lvlText w:val="%4)"/>
      <w:lvlJc w:val="left"/>
      <w:pPr>
        <w:tabs>
          <w:tab w:val="num" w:pos="2880"/>
        </w:tabs>
        <w:ind w:left="2880" w:hanging="360"/>
      </w:pPr>
      <w:rPr>
        <w:b w:val="0"/>
      </w:rPr>
    </w:lvl>
    <w:lvl w:ilvl="4" w:tplc="EADC7816">
      <w:start w:val="1"/>
      <w:numFmt w:val="lowerLetter"/>
      <w:lvlText w:val="%5)"/>
      <w:lvlJc w:val="left"/>
      <w:pPr>
        <w:ind w:left="3905"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8"/>
    <w:lvlOverride w:ilvl="0">
      <w:startOverride w:val="1"/>
    </w:lvlOverride>
  </w:num>
  <w:num w:numId="4">
    <w:abstractNumId w:val="2"/>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num>
  <w:num w:numId="7">
    <w:abstractNumId w:val="4"/>
    <w:lvlOverride w:ilvl="0">
      <w:startOverride w:val="2"/>
    </w:lvlOverride>
  </w:num>
  <w:num w:numId="8">
    <w:abstractNumId w:val="22"/>
    <w:lvlOverride w:ilvl="0">
      <w:startOverride w:val="1"/>
    </w:lvlOverride>
  </w:num>
  <w:num w:numId="9">
    <w:abstractNumId w:val="5"/>
    <w:lvlOverride w:ilvl="0">
      <w:startOverride w:val="1"/>
    </w:lvlOverride>
  </w:num>
  <w:num w:numId="10">
    <w:abstractNumId w:val="14"/>
    <w:lvlOverride w:ilvl="0">
      <w:startOverride w:val="1"/>
    </w:lvlOverride>
  </w:num>
  <w:num w:numId="11">
    <w:abstractNumId w:val="24"/>
    <w:lvlOverride w:ilvl="0">
      <w:startOverride w:val="4"/>
    </w:lvlOverride>
  </w:num>
  <w:num w:numId="12">
    <w:abstractNumId w:val="26"/>
    <w:lvlOverride w:ilvl="0">
      <w:startOverride w:val="1"/>
    </w:lvlOverride>
  </w:num>
  <w:num w:numId="13">
    <w:abstractNumId w:val="12"/>
    <w:lvlOverride w:ilvl="0">
      <w:startOverride w:val="1"/>
    </w:lvlOverride>
  </w:num>
  <w:num w:numId="14">
    <w:abstractNumId w:val="3"/>
    <w:lvlOverride w:ilvl="0">
      <w:startOverride w:val="1"/>
    </w:lvlOverride>
  </w:num>
  <w:num w:numId="15">
    <w:abstractNumId w:val="16"/>
    <w:lvlOverride w:ilvl="0">
      <w:startOverride w:val="1"/>
    </w:lvlOverride>
  </w:num>
  <w:num w:numId="16">
    <w:abstractNumId w:val="17"/>
    <w:lvlOverride w:ilvl="0">
      <w:startOverride w:val="6"/>
    </w:lvlOverride>
  </w:num>
  <w:num w:numId="17">
    <w:abstractNumId w:val="20"/>
    <w:lvlOverride w:ilvl="0">
      <w:startOverride w:val="1"/>
    </w:lvlOverride>
  </w:num>
  <w:num w:numId="18">
    <w:abstractNumId w:val="10"/>
    <w:lvlOverride w:ilvl="0">
      <w:startOverride w:val="1"/>
    </w:lvlOverride>
  </w:num>
  <w:num w:numId="19">
    <w:abstractNumId w:val="29"/>
    <w:lvlOverride w:ilvl="0">
      <w:startOverride w:val="1"/>
    </w:lvlOverride>
  </w:num>
  <w:num w:numId="20">
    <w:abstractNumId w:val="8"/>
    <w:lvlOverride w:ilvl="0">
      <w:startOverride w:val="1"/>
    </w:lvlOverride>
  </w:num>
  <w:num w:numId="21">
    <w:abstractNumId w:val="18"/>
    <w:lvlOverride w:ilvl="0">
      <w:startOverride w:val="1"/>
    </w:lvlOverride>
  </w:num>
  <w:num w:numId="22">
    <w:abstractNumId w:val="25"/>
    <w:lvlOverride w:ilvl="0">
      <w:startOverride w:val="1"/>
    </w:lvlOverride>
  </w:num>
  <w:num w:numId="23">
    <w:abstractNumId w:val="27"/>
    <w:lvlOverride w:ilvl="0">
      <w:startOverride w:val="4"/>
    </w:lvlOverride>
  </w:num>
  <w:num w:numId="24">
    <w:abstractNumId w:val="11"/>
    <w:lvlOverride w:ilvl="0">
      <w:startOverride w:val="2"/>
    </w:lvlOverride>
  </w:num>
  <w:num w:numId="25">
    <w:abstractNumId w:val="13"/>
    <w:lvlOverride w:ilvl="0">
      <w:startOverride w:val="1"/>
    </w:lvlOverride>
  </w:num>
  <w:num w:numId="26">
    <w:abstractNumId w:val="9"/>
    <w:lvlOverride w:ilvl="0">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num>
  <w:num w:numId="30">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num>
  <w:num w:numId="34">
    <w:abstractNumId w:val="21"/>
    <w:lvlOverride w:ilvl="0">
      <w:startOverride w:val="2"/>
    </w:lvlOverride>
  </w:num>
  <w:num w:numId="35">
    <w:abstractNumId w:val="7"/>
    <w:lvlOverride w:ilvl="0">
      <w:startOverride w:val="1"/>
    </w:lvlOverride>
  </w:num>
  <w:num w:numId="36">
    <w:abstractNumId w:val="36"/>
  </w:num>
  <w:num w:numId="37">
    <w:abstractNumId w:val="35"/>
  </w:num>
  <w:num w:numId="38">
    <w:abstractNumId w:val="33"/>
  </w:num>
  <w:num w:numId="39">
    <w:abstractNumId w:val="32"/>
  </w:num>
  <w:num w:numId="40">
    <w:abstractNumId w:val="30"/>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A5"/>
    <w:rsid w:val="00000069"/>
    <w:rsid w:val="00000303"/>
    <w:rsid w:val="00000337"/>
    <w:rsid w:val="00000E7C"/>
    <w:rsid w:val="00000EB6"/>
    <w:rsid w:val="00000FA1"/>
    <w:rsid w:val="000010F3"/>
    <w:rsid w:val="00001C55"/>
    <w:rsid w:val="00001C62"/>
    <w:rsid w:val="000025D2"/>
    <w:rsid w:val="00002A4B"/>
    <w:rsid w:val="00002D87"/>
    <w:rsid w:val="00003468"/>
    <w:rsid w:val="00003564"/>
    <w:rsid w:val="000037B1"/>
    <w:rsid w:val="00003AC5"/>
    <w:rsid w:val="00003CD6"/>
    <w:rsid w:val="00003F3C"/>
    <w:rsid w:val="00004546"/>
    <w:rsid w:val="00004E73"/>
    <w:rsid w:val="00004EE6"/>
    <w:rsid w:val="00005319"/>
    <w:rsid w:val="00005808"/>
    <w:rsid w:val="0000642B"/>
    <w:rsid w:val="00007208"/>
    <w:rsid w:val="0000758B"/>
    <w:rsid w:val="00010457"/>
    <w:rsid w:val="000104CC"/>
    <w:rsid w:val="00010C33"/>
    <w:rsid w:val="00010F6E"/>
    <w:rsid w:val="000110B0"/>
    <w:rsid w:val="00011682"/>
    <w:rsid w:val="000116A1"/>
    <w:rsid w:val="000118B0"/>
    <w:rsid w:val="00011980"/>
    <w:rsid w:val="00011ACC"/>
    <w:rsid w:val="00011C74"/>
    <w:rsid w:val="000124FA"/>
    <w:rsid w:val="0001266B"/>
    <w:rsid w:val="00012698"/>
    <w:rsid w:val="00012F54"/>
    <w:rsid w:val="00012F8A"/>
    <w:rsid w:val="000133F2"/>
    <w:rsid w:val="00013E9C"/>
    <w:rsid w:val="0001405E"/>
    <w:rsid w:val="000140FE"/>
    <w:rsid w:val="00014DDF"/>
    <w:rsid w:val="000153E7"/>
    <w:rsid w:val="00015474"/>
    <w:rsid w:val="000158C1"/>
    <w:rsid w:val="00015CCF"/>
    <w:rsid w:val="00016137"/>
    <w:rsid w:val="0001684F"/>
    <w:rsid w:val="000168B2"/>
    <w:rsid w:val="00016D7F"/>
    <w:rsid w:val="00016D8D"/>
    <w:rsid w:val="00016F8C"/>
    <w:rsid w:val="000170BD"/>
    <w:rsid w:val="000171C2"/>
    <w:rsid w:val="00017D70"/>
    <w:rsid w:val="000203D9"/>
    <w:rsid w:val="000208BB"/>
    <w:rsid w:val="00020CD7"/>
    <w:rsid w:val="00020D45"/>
    <w:rsid w:val="00020E65"/>
    <w:rsid w:val="00020F04"/>
    <w:rsid w:val="000214FB"/>
    <w:rsid w:val="00021658"/>
    <w:rsid w:val="00021ADE"/>
    <w:rsid w:val="00021DAB"/>
    <w:rsid w:val="00021DE6"/>
    <w:rsid w:val="00022239"/>
    <w:rsid w:val="000222B4"/>
    <w:rsid w:val="00022EF6"/>
    <w:rsid w:val="00022F7A"/>
    <w:rsid w:val="000231E9"/>
    <w:rsid w:val="000232BC"/>
    <w:rsid w:val="00023DB7"/>
    <w:rsid w:val="00024AB3"/>
    <w:rsid w:val="00025127"/>
    <w:rsid w:val="00025D8B"/>
    <w:rsid w:val="000261AA"/>
    <w:rsid w:val="00026E6A"/>
    <w:rsid w:val="000278FD"/>
    <w:rsid w:val="000279A0"/>
    <w:rsid w:val="000279BB"/>
    <w:rsid w:val="00027A34"/>
    <w:rsid w:val="00027DB1"/>
    <w:rsid w:val="0003030E"/>
    <w:rsid w:val="00030566"/>
    <w:rsid w:val="00030C07"/>
    <w:rsid w:val="000310DC"/>
    <w:rsid w:val="0003124E"/>
    <w:rsid w:val="00031856"/>
    <w:rsid w:val="00031947"/>
    <w:rsid w:val="00031A5B"/>
    <w:rsid w:val="00031C76"/>
    <w:rsid w:val="00032728"/>
    <w:rsid w:val="0003277F"/>
    <w:rsid w:val="0003285D"/>
    <w:rsid w:val="00032EF1"/>
    <w:rsid w:val="00032F77"/>
    <w:rsid w:val="00033FBE"/>
    <w:rsid w:val="00034927"/>
    <w:rsid w:val="000349A8"/>
    <w:rsid w:val="00034E25"/>
    <w:rsid w:val="000351DA"/>
    <w:rsid w:val="00035313"/>
    <w:rsid w:val="00035345"/>
    <w:rsid w:val="0003539F"/>
    <w:rsid w:val="0003600C"/>
    <w:rsid w:val="000366A4"/>
    <w:rsid w:val="00036E59"/>
    <w:rsid w:val="00036EA7"/>
    <w:rsid w:val="00037481"/>
    <w:rsid w:val="00037806"/>
    <w:rsid w:val="00037A88"/>
    <w:rsid w:val="0004063D"/>
    <w:rsid w:val="0004074A"/>
    <w:rsid w:val="0004098A"/>
    <w:rsid w:val="00040E91"/>
    <w:rsid w:val="000410AA"/>
    <w:rsid w:val="000417C8"/>
    <w:rsid w:val="00041CE5"/>
    <w:rsid w:val="00042166"/>
    <w:rsid w:val="0004245E"/>
    <w:rsid w:val="00042CD6"/>
    <w:rsid w:val="00042FF0"/>
    <w:rsid w:val="000439A1"/>
    <w:rsid w:val="000439CA"/>
    <w:rsid w:val="00043A81"/>
    <w:rsid w:val="00043C1A"/>
    <w:rsid w:val="00043EB5"/>
    <w:rsid w:val="00044166"/>
    <w:rsid w:val="000456AC"/>
    <w:rsid w:val="0004592F"/>
    <w:rsid w:val="00046076"/>
    <w:rsid w:val="00046178"/>
    <w:rsid w:val="00046274"/>
    <w:rsid w:val="0004630E"/>
    <w:rsid w:val="000468A2"/>
    <w:rsid w:val="00046940"/>
    <w:rsid w:val="00046FB6"/>
    <w:rsid w:val="00047917"/>
    <w:rsid w:val="00047B04"/>
    <w:rsid w:val="00047D72"/>
    <w:rsid w:val="00050279"/>
    <w:rsid w:val="000506FB"/>
    <w:rsid w:val="000509D9"/>
    <w:rsid w:val="00051504"/>
    <w:rsid w:val="000522AB"/>
    <w:rsid w:val="0005233C"/>
    <w:rsid w:val="00052D67"/>
    <w:rsid w:val="00052DAD"/>
    <w:rsid w:val="000530DA"/>
    <w:rsid w:val="00053975"/>
    <w:rsid w:val="00055441"/>
    <w:rsid w:val="000559CE"/>
    <w:rsid w:val="00055DA3"/>
    <w:rsid w:val="000560CF"/>
    <w:rsid w:val="00056701"/>
    <w:rsid w:val="00057B88"/>
    <w:rsid w:val="00057CC1"/>
    <w:rsid w:val="00057CFF"/>
    <w:rsid w:val="00057E16"/>
    <w:rsid w:val="000600E5"/>
    <w:rsid w:val="0006015C"/>
    <w:rsid w:val="000603C2"/>
    <w:rsid w:val="000605A4"/>
    <w:rsid w:val="00060F1B"/>
    <w:rsid w:val="00061387"/>
    <w:rsid w:val="00061729"/>
    <w:rsid w:val="000623E7"/>
    <w:rsid w:val="0006259F"/>
    <w:rsid w:val="0006293C"/>
    <w:rsid w:val="000629C2"/>
    <w:rsid w:val="00062C68"/>
    <w:rsid w:val="00062D61"/>
    <w:rsid w:val="000640BA"/>
    <w:rsid w:val="000644DA"/>
    <w:rsid w:val="00064815"/>
    <w:rsid w:val="00064887"/>
    <w:rsid w:val="000648C8"/>
    <w:rsid w:val="00064A20"/>
    <w:rsid w:val="000650B2"/>
    <w:rsid w:val="00065AD5"/>
    <w:rsid w:val="00065EB4"/>
    <w:rsid w:val="000664A5"/>
    <w:rsid w:val="000665D3"/>
    <w:rsid w:val="0006663A"/>
    <w:rsid w:val="00066711"/>
    <w:rsid w:val="0006748A"/>
    <w:rsid w:val="00067D19"/>
    <w:rsid w:val="000703F3"/>
    <w:rsid w:val="00070729"/>
    <w:rsid w:val="000708E3"/>
    <w:rsid w:val="00070F53"/>
    <w:rsid w:val="00070F59"/>
    <w:rsid w:val="0007122D"/>
    <w:rsid w:val="000719D5"/>
    <w:rsid w:val="00071BBB"/>
    <w:rsid w:val="00071F0A"/>
    <w:rsid w:val="00072580"/>
    <w:rsid w:val="00072781"/>
    <w:rsid w:val="000729F1"/>
    <w:rsid w:val="00073027"/>
    <w:rsid w:val="00073040"/>
    <w:rsid w:val="0007308E"/>
    <w:rsid w:val="00073CB8"/>
    <w:rsid w:val="00073D25"/>
    <w:rsid w:val="00074159"/>
    <w:rsid w:val="00074393"/>
    <w:rsid w:val="000743AF"/>
    <w:rsid w:val="000744B8"/>
    <w:rsid w:val="000745AC"/>
    <w:rsid w:val="00074677"/>
    <w:rsid w:val="00074AC0"/>
    <w:rsid w:val="00074B5B"/>
    <w:rsid w:val="00074E92"/>
    <w:rsid w:val="0007534B"/>
    <w:rsid w:val="000760B4"/>
    <w:rsid w:val="00077BA5"/>
    <w:rsid w:val="00077BA6"/>
    <w:rsid w:val="00080050"/>
    <w:rsid w:val="0008032E"/>
    <w:rsid w:val="000807EE"/>
    <w:rsid w:val="00080B40"/>
    <w:rsid w:val="00080E80"/>
    <w:rsid w:val="000811EE"/>
    <w:rsid w:val="0008184C"/>
    <w:rsid w:val="0008189A"/>
    <w:rsid w:val="00081B1F"/>
    <w:rsid w:val="000821CC"/>
    <w:rsid w:val="0008228C"/>
    <w:rsid w:val="000824F0"/>
    <w:rsid w:val="00082840"/>
    <w:rsid w:val="0008345B"/>
    <w:rsid w:val="000837F5"/>
    <w:rsid w:val="0008426F"/>
    <w:rsid w:val="0008594C"/>
    <w:rsid w:val="00085994"/>
    <w:rsid w:val="00085B15"/>
    <w:rsid w:val="00086C0A"/>
    <w:rsid w:val="00086C87"/>
    <w:rsid w:val="00086E30"/>
    <w:rsid w:val="00087571"/>
    <w:rsid w:val="000878D1"/>
    <w:rsid w:val="00087AB0"/>
    <w:rsid w:val="00087E1F"/>
    <w:rsid w:val="00087F5B"/>
    <w:rsid w:val="000900E7"/>
    <w:rsid w:val="00090C6A"/>
    <w:rsid w:val="00090FDA"/>
    <w:rsid w:val="00091246"/>
    <w:rsid w:val="0009195C"/>
    <w:rsid w:val="000919CE"/>
    <w:rsid w:val="00091B47"/>
    <w:rsid w:val="00091E29"/>
    <w:rsid w:val="000921F6"/>
    <w:rsid w:val="000926D0"/>
    <w:rsid w:val="000931B8"/>
    <w:rsid w:val="000933A2"/>
    <w:rsid w:val="000933D6"/>
    <w:rsid w:val="000937FD"/>
    <w:rsid w:val="00093C29"/>
    <w:rsid w:val="0009451D"/>
    <w:rsid w:val="000949B4"/>
    <w:rsid w:val="00094A28"/>
    <w:rsid w:val="00094C2C"/>
    <w:rsid w:val="00095182"/>
    <w:rsid w:val="000954D4"/>
    <w:rsid w:val="00095AA8"/>
    <w:rsid w:val="000960B9"/>
    <w:rsid w:val="00096147"/>
    <w:rsid w:val="00096399"/>
    <w:rsid w:val="000963C5"/>
    <w:rsid w:val="00096656"/>
    <w:rsid w:val="0009670D"/>
    <w:rsid w:val="00096941"/>
    <w:rsid w:val="00096BF3"/>
    <w:rsid w:val="00096DFE"/>
    <w:rsid w:val="00096EF6"/>
    <w:rsid w:val="00097744"/>
    <w:rsid w:val="000A0006"/>
    <w:rsid w:val="000A04DC"/>
    <w:rsid w:val="000A10F2"/>
    <w:rsid w:val="000A1230"/>
    <w:rsid w:val="000A1302"/>
    <w:rsid w:val="000A130F"/>
    <w:rsid w:val="000A1411"/>
    <w:rsid w:val="000A1C26"/>
    <w:rsid w:val="000A1DB8"/>
    <w:rsid w:val="000A1DD5"/>
    <w:rsid w:val="000A269F"/>
    <w:rsid w:val="000A2F6A"/>
    <w:rsid w:val="000A315E"/>
    <w:rsid w:val="000A31AF"/>
    <w:rsid w:val="000A3284"/>
    <w:rsid w:val="000A3422"/>
    <w:rsid w:val="000A3CB9"/>
    <w:rsid w:val="000A3E01"/>
    <w:rsid w:val="000A3E7F"/>
    <w:rsid w:val="000A4087"/>
    <w:rsid w:val="000A50FA"/>
    <w:rsid w:val="000A5D54"/>
    <w:rsid w:val="000A5F00"/>
    <w:rsid w:val="000A624F"/>
    <w:rsid w:val="000A62EE"/>
    <w:rsid w:val="000A62F5"/>
    <w:rsid w:val="000A653F"/>
    <w:rsid w:val="000A66B6"/>
    <w:rsid w:val="000A6957"/>
    <w:rsid w:val="000A6B95"/>
    <w:rsid w:val="000A6E18"/>
    <w:rsid w:val="000A6F39"/>
    <w:rsid w:val="000A7142"/>
    <w:rsid w:val="000A73BC"/>
    <w:rsid w:val="000A7437"/>
    <w:rsid w:val="000A79A3"/>
    <w:rsid w:val="000A7B95"/>
    <w:rsid w:val="000A7C4C"/>
    <w:rsid w:val="000A7CB8"/>
    <w:rsid w:val="000A7E24"/>
    <w:rsid w:val="000B099F"/>
    <w:rsid w:val="000B0CD8"/>
    <w:rsid w:val="000B1040"/>
    <w:rsid w:val="000B10B2"/>
    <w:rsid w:val="000B13D0"/>
    <w:rsid w:val="000B273B"/>
    <w:rsid w:val="000B302D"/>
    <w:rsid w:val="000B3218"/>
    <w:rsid w:val="000B3247"/>
    <w:rsid w:val="000B3FEF"/>
    <w:rsid w:val="000B44A0"/>
    <w:rsid w:val="000B47BA"/>
    <w:rsid w:val="000B4855"/>
    <w:rsid w:val="000B4C28"/>
    <w:rsid w:val="000B4E43"/>
    <w:rsid w:val="000B4F14"/>
    <w:rsid w:val="000B5DA6"/>
    <w:rsid w:val="000B5F19"/>
    <w:rsid w:val="000B6048"/>
    <w:rsid w:val="000B6236"/>
    <w:rsid w:val="000B65F3"/>
    <w:rsid w:val="000C00AA"/>
    <w:rsid w:val="000C01C6"/>
    <w:rsid w:val="000C06DD"/>
    <w:rsid w:val="000C1292"/>
    <w:rsid w:val="000C1385"/>
    <w:rsid w:val="000C1846"/>
    <w:rsid w:val="000C1B73"/>
    <w:rsid w:val="000C1C42"/>
    <w:rsid w:val="000C1D70"/>
    <w:rsid w:val="000C26CA"/>
    <w:rsid w:val="000C2906"/>
    <w:rsid w:val="000C343D"/>
    <w:rsid w:val="000C35A2"/>
    <w:rsid w:val="000C3BB9"/>
    <w:rsid w:val="000C478E"/>
    <w:rsid w:val="000C4940"/>
    <w:rsid w:val="000C4BB7"/>
    <w:rsid w:val="000C4D90"/>
    <w:rsid w:val="000C4DB1"/>
    <w:rsid w:val="000C50FA"/>
    <w:rsid w:val="000C56D4"/>
    <w:rsid w:val="000C6194"/>
    <w:rsid w:val="000C6286"/>
    <w:rsid w:val="000C6416"/>
    <w:rsid w:val="000C6DBD"/>
    <w:rsid w:val="000C7535"/>
    <w:rsid w:val="000C7CB7"/>
    <w:rsid w:val="000D02FC"/>
    <w:rsid w:val="000D093D"/>
    <w:rsid w:val="000D1130"/>
    <w:rsid w:val="000D1AEF"/>
    <w:rsid w:val="000D1C36"/>
    <w:rsid w:val="000D2881"/>
    <w:rsid w:val="000D3392"/>
    <w:rsid w:val="000D3457"/>
    <w:rsid w:val="000D34D4"/>
    <w:rsid w:val="000D3508"/>
    <w:rsid w:val="000D3B26"/>
    <w:rsid w:val="000D3B7B"/>
    <w:rsid w:val="000D4435"/>
    <w:rsid w:val="000D44AE"/>
    <w:rsid w:val="000D4DD0"/>
    <w:rsid w:val="000D4EBB"/>
    <w:rsid w:val="000D510D"/>
    <w:rsid w:val="000D525F"/>
    <w:rsid w:val="000D571D"/>
    <w:rsid w:val="000D5A1D"/>
    <w:rsid w:val="000D5C3B"/>
    <w:rsid w:val="000D5FAD"/>
    <w:rsid w:val="000D64F0"/>
    <w:rsid w:val="000D652C"/>
    <w:rsid w:val="000D6A9D"/>
    <w:rsid w:val="000D6E22"/>
    <w:rsid w:val="000D7464"/>
    <w:rsid w:val="000D7A31"/>
    <w:rsid w:val="000D7F8D"/>
    <w:rsid w:val="000E03FF"/>
    <w:rsid w:val="000E08EB"/>
    <w:rsid w:val="000E0F15"/>
    <w:rsid w:val="000E13BA"/>
    <w:rsid w:val="000E1939"/>
    <w:rsid w:val="000E1F97"/>
    <w:rsid w:val="000E3181"/>
    <w:rsid w:val="000E3340"/>
    <w:rsid w:val="000E338D"/>
    <w:rsid w:val="000E3408"/>
    <w:rsid w:val="000E357F"/>
    <w:rsid w:val="000E36FA"/>
    <w:rsid w:val="000E372C"/>
    <w:rsid w:val="000E398C"/>
    <w:rsid w:val="000E3B6C"/>
    <w:rsid w:val="000E3CC1"/>
    <w:rsid w:val="000E40A6"/>
    <w:rsid w:val="000E4595"/>
    <w:rsid w:val="000E4AE9"/>
    <w:rsid w:val="000E4CB3"/>
    <w:rsid w:val="000E4FA0"/>
    <w:rsid w:val="000E4FF7"/>
    <w:rsid w:val="000E527D"/>
    <w:rsid w:val="000E548E"/>
    <w:rsid w:val="000E576C"/>
    <w:rsid w:val="000E5BDD"/>
    <w:rsid w:val="000E6385"/>
    <w:rsid w:val="000E64CD"/>
    <w:rsid w:val="000E6BA1"/>
    <w:rsid w:val="000E6C19"/>
    <w:rsid w:val="000E6D4A"/>
    <w:rsid w:val="000E6F03"/>
    <w:rsid w:val="000E6F37"/>
    <w:rsid w:val="000E73A6"/>
    <w:rsid w:val="000E7A89"/>
    <w:rsid w:val="000E7FC4"/>
    <w:rsid w:val="000E7FD6"/>
    <w:rsid w:val="000F0387"/>
    <w:rsid w:val="000F0586"/>
    <w:rsid w:val="000F084F"/>
    <w:rsid w:val="000F0B05"/>
    <w:rsid w:val="000F0CD2"/>
    <w:rsid w:val="000F0E07"/>
    <w:rsid w:val="000F14D5"/>
    <w:rsid w:val="000F18EF"/>
    <w:rsid w:val="000F19BD"/>
    <w:rsid w:val="000F1DA4"/>
    <w:rsid w:val="000F1EA6"/>
    <w:rsid w:val="000F26A9"/>
    <w:rsid w:val="000F276A"/>
    <w:rsid w:val="000F2F68"/>
    <w:rsid w:val="000F3243"/>
    <w:rsid w:val="000F375F"/>
    <w:rsid w:val="000F396D"/>
    <w:rsid w:val="000F3ED8"/>
    <w:rsid w:val="000F40BB"/>
    <w:rsid w:val="000F433F"/>
    <w:rsid w:val="000F4D59"/>
    <w:rsid w:val="000F4DB8"/>
    <w:rsid w:val="000F50C1"/>
    <w:rsid w:val="000F5299"/>
    <w:rsid w:val="000F5AE9"/>
    <w:rsid w:val="000F5BDD"/>
    <w:rsid w:val="000F5C32"/>
    <w:rsid w:val="000F5FC9"/>
    <w:rsid w:val="000F6578"/>
    <w:rsid w:val="000F7029"/>
    <w:rsid w:val="000F72EC"/>
    <w:rsid w:val="000F73A6"/>
    <w:rsid w:val="000F7C5D"/>
    <w:rsid w:val="000F7EBC"/>
    <w:rsid w:val="001001F4"/>
    <w:rsid w:val="00100763"/>
    <w:rsid w:val="00100A7C"/>
    <w:rsid w:val="00100F80"/>
    <w:rsid w:val="0010115A"/>
    <w:rsid w:val="00101A1C"/>
    <w:rsid w:val="00101B04"/>
    <w:rsid w:val="00101B7B"/>
    <w:rsid w:val="00101F0D"/>
    <w:rsid w:val="00102D90"/>
    <w:rsid w:val="001031AA"/>
    <w:rsid w:val="00103666"/>
    <w:rsid w:val="001038C4"/>
    <w:rsid w:val="00103EBD"/>
    <w:rsid w:val="00103F89"/>
    <w:rsid w:val="0010475E"/>
    <w:rsid w:val="001048D3"/>
    <w:rsid w:val="00104993"/>
    <w:rsid w:val="00105234"/>
    <w:rsid w:val="00105898"/>
    <w:rsid w:val="00105CF5"/>
    <w:rsid w:val="00105E7F"/>
    <w:rsid w:val="001066FA"/>
    <w:rsid w:val="00106E4B"/>
    <w:rsid w:val="00107A79"/>
    <w:rsid w:val="00107AAF"/>
    <w:rsid w:val="00107DD5"/>
    <w:rsid w:val="00107DE9"/>
    <w:rsid w:val="00107F26"/>
    <w:rsid w:val="00107F45"/>
    <w:rsid w:val="0011027D"/>
    <w:rsid w:val="001102AC"/>
    <w:rsid w:val="00110A93"/>
    <w:rsid w:val="001111F3"/>
    <w:rsid w:val="00111468"/>
    <w:rsid w:val="0011180C"/>
    <w:rsid w:val="0011245F"/>
    <w:rsid w:val="001124AD"/>
    <w:rsid w:val="0011252B"/>
    <w:rsid w:val="0011284E"/>
    <w:rsid w:val="001128C6"/>
    <w:rsid w:val="00112ABD"/>
    <w:rsid w:val="00113393"/>
    <w:rsid w:val="001133E5"/>
    <w:rsid w:val="001134FC"/>
    <w:rsid w:val="001135F8"/>
    <w:rsid w:val="001137DE"/>
    <w:rsid w:val="00113C69"/>
    <w:rsid w:val="00114088"/>
    <w:rsid w:val="00114319"/>
    <w:rsid w:val="00114C2E"/>
    <w:rsid w:val="00114CDD"/>
    <w:rsid w:val="00114F57"/>
    <w:rsid w:val="0011567A"/>
    <w:rsid w:val="00115E65"/>
    <w:rsid w:val="00115F40"/>
    <w:rsid w:val="00115FD4"/>
    <w:rsid w:val="001162B8"/>
    <w:rsid w:val="00116CAA"/>
    <w:rsid w:val="00116DD4"/>
    <w:rsid w:val="00116E05"/>
    <w:rsid w:val="00116E66"/>
    <w:rsid w:val="00116F15"/>
    <w:rsid w:val="00117076"/>
    <w:rsid w:val="00117273"/>
    <w:rsid w:val="0011745E"/>
    <w:rsid w:val="00117869"/>
    <w:rsid w:val="00120033"/>
    <w:rsid w:val="001201C1"/>
    <w:rsid w:val="0012059E"/>
    <w:rsid w:val="001206A4"/>
    <w:rsid w:val="00120CAA"/>
    <w:rsid w:val="00120F4E"/>
    <w:rsid w:val="0012142E"/>
    <w:rsid w:val="00121667"/>
    <w:rsid w:val="00121DC9"/>
    <w:rsid w:val="00121EBE"/>
    <w:rsid w:val="00122751"/>
    <w:rsid w:val="001232DC"/>
    <w:rsid w:val="00123B0B"/>
    <w:rsid w:val="00123F6F"/>
    <w:rsid w:val="00123FAE"/>
    <w:rsid w:val="00124B92"/>
    <w:rsid w:val="001252D1"/>
    <w:rsid w:val="001258BE"/>
    <w:rsid w:val="00125E1A"/>
    <w:rsid w:val="0012609B"/>
    <w:rsid w:val="001260FF"/>
    <w:rsid w:val="00126544"/>
    <w:rsid w:val="00126A1E"/>
    <w:rsid w:val="00126B53"/>
    <w:rsid w:val="00126C94"/>
    <w:rsid w:val="0012781B"/>
    <w:rsid w:val="00127FE7"/>
    <w:rsid w:val="00130685"/>
    <w:rsid w:val="00130E2C"/>
    <w:rsid w:val="00131665"/>
    <w:rsid w:val="001317A1"/>
    <w:rsid w:val="00131C81"/>
    <w:rsid w:val="00131F6B"/>
    <w:rsid w:val="001324C2"/>
    <w:rsid w:val="001324DF"/>
    <w:rsid w:val="001326DF"/>
    <w:rsid w:val="0013272C"/>
    <w:rsid w:val="001329B2"/>
    <w:rsid w:val="00132BAF"/>
    <w:rsid w:val="00132ED5"/>
    <w:rsid w:val="00133478"/>
    <w:rsid w:val="00133AB0"/>
    <w:rsid w:val="00135399"/>
    <w:rsid w:val="00135508"/>
    <w:rsid w:val="00135528"/>
    <w:rsid w:val="0013564D"/>
    <w:rsid w:val="001356B7"/>
    <w:rsid w:val="00135C40"/>
    <w:rsid w:val="0013626F"/>
    <w:rsid w:val="00136AA2"/>
    <w:rsid w:val="00136D3F"/>
    <w:rsid w:val="0013737A"/>
    <w:rsid w:val="00137CD8"/>
    <w:rsid w:val="0014003B"/>
    <w:rsid w:val="001405E5"/>
    <w:rsid w:val="00140907"/>
    <w:rsid w:val="00140AFE"/>
    <w:rsid w:val="00140DE8"/>
    <w:rsid w:val="00140F16"/>
    <w:rsid w:val="00141B4C"/>
    <w:rsid w:val="00141CE5"/>
    <w:rsid w:val="0014248A"/>
    <w:rsid w:val="001425DE"/>
    <w:rsid w:val="00142CB2"/>
    <w:rsid w:val="00142F6D"/>
    <w:rsid w:val="00142F72"/>
    <w:rsid w:val="00143052"/>
    <w:rsid w:val="001431E3"/>
    <w:rsid w:val="00143AFE"/>
    <w:rsid w:val="00145107"/>
    <w:rsid w:val="001452CC"/>
    <w:rsid w:val="0014598E"/>
    <w:rsid w:val="00145B53"/>
    <w:rsid w:val="001461B1"/>
    <w:rsid w:val="001463BD"/>
    <w:rsid w:val="00146775"/>
    <w:rsid w:val="001469D8"/>
    <w:rsid w:val="00146F0C"/>
    <w:rsid w:val="001473AD"/>
    <w:rsid w:val="00147915"/>
    <w:rsid w:val="00147DDC"/>
    <w:rsid w:val="00150009"/>
    <w:rsid w:val="0015049F"/>
    <w:rsid w:val="00150797"/>
    <w:rsid w:val="001508B9"/>
    <w:rsid w:val="00150917"/>
    <w:rsid w:val="00150A88"/>
    <w:rsid w:val="0015158D"/>
    <w:rsid w:val="001515C8"/>
    <w:rsid w:val="00151819"/>
    <w:rsid w:val="0015194A"/>
    <w:rsid w:val="00151C99"/>
    <w:rsid w:val="00152AA1"/>
    <w:rsid w:val="00152EA4"/>
    <w:rsid w:val="00153066"/>
    <w:rsid w:val="00153155"/>
    <w:rsid w:val="00154070"/>
    <w:rsid w:val="00154C45"/>
    <w:rsid w:val="001553AC"/>
    <w:rsid w:val="001554A3"/>
    <w:rsid w:val="0015556E"/>
    <w:rsid w:val="001555E2"/>
    <w:rsid w:val="00155E98"/>
    <w:rsid w:val="00156212"/>
    <w:rsid w:val="0015639F"/>
    <w:rsid w:val="00156581"/>
    <w:rsid w:val="00156863"/>
    <w:rsid w:val="0015788A"/>
    <w:rsid w:val="00157B31"/>
    <w:rsid w:val="00157E13"/>
    <w:rsid w:val="00157FA0"/>
    <w:rsid w:val="001601EC"/>
    <w:rsid w:val="001605FE"/>
    <w:rsid w:val="00160706"/>
    <w:rsid w:val="00160D17"/>
    <w:rsid w:val="001611D3"/>
    <w:rsid w:val="00161396"/>
    <w:rsid w:val="00161813"/>
    <w:rsid w:val="001619D4"/>
    <w:rsid w:val="001619F8"/>
    <w:rsid w:val="00161CBD"/>
    <w:rsid w:val="00161F70"/>
    <w:rsid w:val="0016271E"/>
    <w:rsid w:val="0016294F"/>
    <w:rsid w:val="00162B4F"/>
    <w:rsid w:val="00162BFE"/>
    <w:rsid w:val="00163568"/>
    <w:rsid w:val="0016463E"/>
    <w:rsid w:val="00164A2F"/>
    <w:rsid w:val="00164AAE"/>
    <w:rsid w:val="00164D7A"/>
    <w:rsid w:val="0016555A"/>
    <w:rsid w:val="0016566C"/>
    <w:rsid w:val="0016585F"/>
    <w:rsid w:val="00165B83"/>
    <w:rsid w:val="001660E3"/>
    <w:rsid w:val="001661CF"/>
    <w:rsid w:val="00166319"/>
    <w:rsid w:val="00167000"/>
    <w:rsid w:val="001678C9"/>
    <w:rsid w:val="00167D0C"/>
    <w:rsid w:val="001702D2"/>
    <w:rsid w:val="0017099D"/>
    <w:rsid w:val="001714E1"/>
    <w:rsid w:val="00171531"/>
    <w:rsid w:val="00171DEF"/>
    <w:rsid w:val="00172267"/>
    <w:rsid w:val="00172F7E"/>
    <w:rsid w:val="00173352"/>
    <w:rsid w:val="00173494"/>
    <w:rsid w:val="00173AF4"/>
    <w:rsid w:val="00173F7D"/>
    <w:rsid w:val="00174179"/>
    <w:rsid w:val="001744F6"/>
    <w:rsid w:val="0017454E"/>
    <w:rsid w:val="001748E3"/>
    <w:rsid w:val="001748F8"/>
    <w:rsid w:val="00174C36"/>
    <w:rsid w:val="00174CA4"/>
    <w:rsid w:val="00174CC8"/>
    <w:rsid w:val="00174F28"/>
    <w:rsid w:val="0017505B"/>
    <w:rsid w:val="001754BE"/>
    <w:rsid w:val="001758DF"/>
    <w:rsid w:val="001758E2"/>
    <w:rsid w:val="00175D39"/>
    <w:rsid w:val="001760F1"/>
    <w:rsid w:val="00176170"/>
    <w:rsid w:val="00177042"/>
    <w:rsid w:val="001800BA"/>
    <w:rsid w:val="001807A9"/>
    <w:rsid w:val="00180B8B"/>
    <w:rsid w:val="001816ED"/>
    <w:rsid w:val="00181A67"/>
    <w:rsid w:val="00181A86"/>
    <w:rsid w:val="00181D8C"/>
    <w:rsid w:val="00181F28"/>
    <w:rsid w:val="001827DB"/>
    <w:rsid w:val="00182996"/>
    <w:rsid w:val="00182B75"/>
    <w:rsid w:val="00183A15"/>
    <w:rsid w:val="001841FD"/>
    <w:rsid w:val="001842B9"/>
    <w:rsid w:val="0018480D"/>
    <w:rsid w:val="00184F89"/>
    <w:rsid w:val="00185037"/>
    <w:rsid w:val="001850A3"/>
    <w:rsid w:val="00186056"/>
    <w:rsid w:val="0018634F"/>
    <w:rsid w:val="00186C37"/>
    <w:rsid w:val="001870E7"/>
    <w:rsid w:val="00190083"/>
    <w:rsid w:val="0019014D"/>
    <w:rsid w:val="00190151"/>
    <w:rsid w:val="0019023F"/>
    <w:rsid w:val="00190325"/>
    <w:rsid w:val="00190347"/>
    <w:rsid w:val="0019058A"/>
    <w:rsid w:val="001905FF"/>
    <w:rsid w:val="00190CA2"/>
    <w:rsid w:val="00190D2E"/>
    <w:rsid w:val="00191301"/>
    <w:rsid w:val="00191B5E"/>
    <w:rsid w:val="00191C91"/>
    <w:rsid w:val="00191EB0"/>
    <w:rsid w:val="001922C9"/>
    <w:rsid w:val="001925DE"/>
    <w:rsid w:val="00192CE3"/>
    <w:rsid w:val="00192D79"/>
    <w:rsid w:val="00192DB9"/>
    <w:rsid w:val="00192E30"/>
    <w:rsid w:val="00192F94"/>
    <w:rsid w:val="00193B6A"/>
    <w:rsid w:val="00193C30"/>
    <w:rsid w:val="00193CB9"/>
    <w:rsid w:val="00193FC8"/>
    <w:rsid w:val="00194483"/>
    <w:rsid w:val="001945B6"/>
    <w:rsid w:val="001946F4"/>
    <w:rsid w:val="00194D34"/>
    <w:rsid w:val="00194E55"/>
    <w:rsid w:val="00194F1D"/>
    <w:rsid w:val="00194FDC"/>
    <w:rsid w:val="0019505E"/>
    <w:rsid w:val="0019545C"/>
    <w:rsid w:val="0019545F"/>
    <w:rsid w:val="0019583C"/>
    <w:rsid w:val="00196390"/>
    <w:rsid w:val="00196867"/>
    <w:rsid w:val="0019698C"/>
    <w:rsid w:val="00196B99"/>
    <w:rsid w:val="001973D0"/>
    <w:rsid w:val="00197A4B"/>
    <w:rsid w:val="00197C2B"/>
    <w:rsid w:val="00197D7F"/>
    <w:rsid w:val="001A00D2"/>
    <w:rsid w:val="001A011A"/>
    <w:rsid w:val="001A0203"/>
    <w:rsid w:val="001A0ABF"/>
    <w:rsid w:val="001A1165"/>
    <w:rsid w:val="001A1B12"/>
    <w:rsid w:val="001A1DBA"/>
    <w:rsid w:val="001A1E0B"/>
    <w:rsid w:val="001A1FE1"/>
    <w:rsid w:val="001A273E"/>
    <w:rsid w:val="001A3166"/>
    <w:rsid w:val="001A3447"/>
    <w:rsid w:val="001A3915"/>
    <w:rsid w:val="001A3E72"/>
    <w:rsid w:val="001A3F03"/>
    <w:rsid w:val="001A4139"/>
    <w:rsid w:val="001A43AE"/>
    <w:rsid w:val="001A459C"/>
    <w:rsid w:val="001A4C4C"/>
    <w:rsid w:val="001A4E86"/>
    <w:rsid w:val="001A521A"/>
    <w:rsid w:val="001A52BE"/>
    <w:rsid w:val="001A543C"/>
    <w:rsid w:val="001A5B97"/>
    <w:rsid w:val="001A6562"/>
    <w:rsid w:val="001A6601"/>
    <w:rsid w:val="001A678C"/>
    <w:rsid w:val="001A6C8A"/>
    <w:rsid w:val="001A7234"/>
    <w:rsid w:val="001A733B"/>
    <w:rsid w:val="001B0119"/>
    <w:rsid w:val="001B0C88"/>
    <w:rsid w:val="001B0F3F"/>
    <w:rsid w:val="001B1181"/>
    <w:rsid w:val="001B11FE"/>
    <w:rsid w:val="001B134E"/>
    <w:rsid w:val="001B1966"/>
    <w:rsid w:val="001B1BE1"/>
    <w:rsid w:val="001B22C8"/>
    <w:rsid w:val="001B23DF"/>
    <w:rsid w:val="001B28CE"/>
    <w:rsid w:val="001B2FF1"/>
    <w:rsid w:val="001B30F5"/>
    <w:rsid w:val="001B3ACD"/>
    <w:rsid w:val="001B3B93"/>
    <w:rsid w:val="001B3E8A"/>
    <w:rsid w:val="001B42DF"/>
    <w:rsid w:val="001B4482"/>
    <w:rsid w:val="001B46F9"/>
    <w:rsid w:val="001B4C9F"/>
    <w:rsid w:val="001B4F5B"/>
    <w:rsid w:val="001B563D"/>
    <w:rsid w:val="001B5A7A"/>
    <w:rsid w:val="001B5C5B"/>
    <w:rsid w:val="001B5DA7"/>
    <w:rsid w:val="001B63C9"/>
    <w:rsid w:val="001B6490"/>
    <w:rsid w:val="001B661F"/>
    <w:rsid w:val="001B6735"/>
    <w:rsid w:val="001B6FE6"/>
    <w:rsid w:val="001B7237"/>
    <w:rsid w:val="001B7950"/>
    <w:rsid w:val="001B7C21"/>
    <w:rsid w:val="001B7FDF"/>
    <w:rsid w:val="001C011A"/>
    <w:rsid w:val="001C04DA"/>
    <w:rsid w:val="001C0881"/>
    <w:rsid w:val="001C08A3"/>
    <w:rsid w:val="001C0AB5"/>
    <w:rsid w:val="001C0BDF"/>
    <w:rsid w:val="001C0E53"/>
    <w:rsid w:val="001C12DF"/>
    <w:rsid w:val="001C12F8"/>
    <w:rsid w:val="001C13F4"/>
    <w:rsid w:val="001C149D"/>
    <w:rsid w:val="001C1A66"/>
    <w:rsid w:val="001C2807"/>
    <w:rsid w:val="001C2891"/>
    <w:rsid w:val="001C2990"/>
    <w:rsid w:val="001C2E7C"/>
    <w:rsid w:val="001C3913"/>
    <w:rsid w:val="001C3B5C"/>
    <w:rsid w:val="001C3F91"/>
    <w:rsid w:val="001C45C9"/>
    <w:rsid w:val="001C473D"/>
    <w:rsid w:val="001C586D"/>
    <w:rsid w:val="001C5ECE"/>
    <w:rsid w:val="001C5FD4"/>
    <w:rsid w:val="001C7048"/>
    <w:rsid w:val="001C732B"/>
    <w:rsid w:val="001C786D"/>
    <w:rsid w:val="001D0E84"/>
    <w:rsid w:val="001D14A4"/>
    <w:rsid w:val="001D1854"/>
    <w:rsid w:val="001D185E"/>
    <w:rsid w:val="001D1A32"/>
    <w:rsid w:val="001D1EF3"/>
    <w:rsid w:val="001D207D"/>
    <w:rsid w:val="001D28B5"/>
    <w:rsid w:val="001D2E60"/>
    <w:rsid w:val="001D3AA2"/>
    <w:rsid w:val="001D4084"/>
    <w:rsid w:val="001D4458"/>
    <w:rsid w:val="001D45A8"/>
    <w:rsid w:val="001D480C"/>
    <w:rsid w:val="001D52C5"/>
    <w:rsid w:val="001D56D6"/>
    <w:rsid w:val="001D5DE4"/>
    <w:rsid w:val="001D5F32"/>
    <w:rsid w:val="001D6993"/>
    <w:rsid w:val="001D6BF1"/>
    <w:rsid w:val="001D7609"/>
    <w:rsid w:val="001D766E"/>
    <w:rsid w:val="001D7684"/>
    <w:rsid w:val="001D76AC"/>
    <w:rsid w:val="001D7A98"/>
    <w:rsid w:val="001D7CB9"/>
    <w:rsid w:val="001D7F8F"/>
    <w:rsid w:val="001E0070"/>
    <w:rsid w:val="001E027F"/>
    <w:rsid w:val="001E0AEA"/>
    <w:rsid w:val="001E10BA"/>
    <w:rsid w:val="001E120C"/>
    <w:rsid w:val="001E247C"/>
    <w:rsid w:val="001E37C1"/>
    <w:rsid w:val="001E3CB0"/>
    <w:rsid w:val="001E4467"/>
    <w:rsid w:val="001E4561"/>
    <w:rsid w:val="001E5A70"/>
    <w:rsid w:val="001E61AA"/>
    <w:rsid w:val="001E66D4"/>
    <w:rsid w:val="001E6C4E"/>
    <w:rsid w:val="001E6CD2"/>
    <w:rsid w:val="001E6E8E"/>
    <w:rsid w:val="001E70F5"/>
    <w:rsid w:val="001E71C0"/>
    <w:rsid w:val="001E71FE"/>
    <w:rsid w:val="001E75C9"/>
    <w:rsid w:val="001E7621"/>
    <w:rsid w:val="001E771A"/>
    <w:rsid w:val="001E787B"/>
    <w:rsid w:val="001F0305"/>
    <w:rsid w:val="001F08F7"/>
    <w:rsid w:val="001F09CD"/>
    <w:rsid w:val="001F0A11"/>
    <w:rsid w:val="001F10F6"/>
    <w:rsid w:val="001F13A5"/>
    <w:rsid w:val="001F193A"/>
    <w:rsid w:val="001F195A"/>
    <w:rsid w:val="001F1B15"/>
    <w:rsid w:val="001F1C3F"/>
    <w:rsid w:val="001F1FB8"/>
    <w:rsid w:val="001F2304"/>
    <w:rsid w:val="001F23A7"/>
    <w:rsid w:val="001F23B4"/>
    <w:rsid w:val="001F276C"/>
    <w:rsid w:val="001F2838"/>
    <w:rsid w:val="001F3B70"/>
    <w:rsid w:val="001F57A3"/>
    <w:rsid w:val="001F5834"/>
    <w:rsid w:val="001F5B33"/>
    <w:rsid w:val="001F62FD"/>
    <w:rsid w:val="001F65DA"/>
    <w:rsid w:val="001F68A3"/>
    <w:rsid w:val="001F757B"/>
    <w:rsid w:val="001F7641"/>
    <w:rsid w:val="002000FA"/>
    <w:rsid w:val="0020013C"/>
    <w:rsid w:val="002001B8"/>
    <w:rsid w:val="00200694"/>
    <w:rsid w:val="00200C35"/>
    <w:rsid w:val="00200FC4"/>
    <w:rsid w:val="002011B8"/>
    <w:rsid w:val="0020172E"/>
    <w:rsid w:val="00201990"/>
    <w:rsid w:val="002019D2"/>
    <w:rsid w:val="00202560"/>
    <w:rsid w:val="0020256B"/>
    <w:rsid w:val="00202B43"/>
    <w:rsid w:val="00202E6C"/>
    <w:rsid w:val="0020313D"/>
    <w:rsid w:val="0020324B"/>
    <w:rsid w:val="0020336B"/>
    <w:rsid w:val="002049D4"/>
    <w:rsid w:val="00204BEB"/>
    <w:rsid w:val="00204E92"/>
    <w:rsid w:val="00205255"/>
    <w:rsid w:val="0020531B"/>
    <w:rsid w:val="00205359"/>
    <w:rsid w:val="0020594F"/>
    <w:rsid w:val="00205CFB"/>
    <w:rsid w:val="00205D3D"/>
    <w:rsid w:val="00205E5E"/>
    <w:rsid w:val="00205FDE"/>
    <w:rsid w:val="0020615A"/>
    <w:rsid w:val="00206485"/>
    <w:rsid w:val="00206596"/>
    <w:rsid w:val="002066F4"/>
    <w:rsid w:val="00206859"/>
    <w:rsid w:val="00206B02"/>
    <w:rsid w:val="00206B97"/>
    <w:rsid w:val="00207D59"/>
    <w:rsid w:val="002110AE"/>
    <w:rsid w:val="0021194A"/>
    <w:rsid w:val="00211B6F"/>
    <w:rsid w:val="00212A21"/>
    <w:rsid w:val="00212A60"/>
    <w:rsid w:val="00212C2E"/>
    <w:rsid w:val="00213A02"/>
    <w:rsid w:val="00213C45"/>
    <w:rsid w:val="00213C92"/>
    <w:rsid w:val="002143EB"/>
    <w:rsid w:val="0021451F"/>
    <w:rsid w:val="00214529"/>
    <w:rsid w:val="00214D07"/>
    <w:rsid w:val="00215640"/>
    <w:rsid w:val="002156D6"/>
    <w:rsid w:val="00215812"/>
    <w:rsid w:val="00215A4D"/>
    <w:rsid w:val="00215B81"/>
    <w:rsid w:val="00215D39"/>
    <w:rsid w:val="002161DE"/>
    <w:rsid w:val="00216391"/>
    <w:rsid w:val="00216956"/>
    <w:rsid w:val="00216B25"/>
    <w:rsid w:val="002172B8"/>
    <w:rsid w:val="00217858"/>
    <w:rsid w:val="00217FB8"/>
    <w:rsid w:val="002200B4"/>
    <w:rsid w:val="00220305"/>
    <w:rsid w:val="002207C3"/>
    <w:rsid w:val="00220A71"/>
    <w:rsid w:val="00220ACA"/>
    <w:rsid w:val="00221EFB"/>
    <w:rsid w:val="00221F28"/>
    <w:rsid w:val="002224CF"/>
    <w:rsid w:val="00222A03"/>
    <w:rsid w:val="0022329F"/>
    <w:rsid w:val="00223B2A"/>
    <w:rsid w:val="00223EBA"/>
    <w:rsid w:val="00224336"/>
    <w:rsid w:val="0022498C"/>
    <w:rsid w:val="00224FAE"/>
    <w:rsid w:val="002253F5"/>
    <w:rsid w:val="002256CF"/>
    <w:rsid w:val="00225A47"/>
    <w:rsid w:val="00225AB3"/>
    <w:rsid w:val="00225DA5"/>
    <w:rsid w:val="00225DBB"/>
    <w:rsid w:val="002265A9"/>
    <w:rsid w:val="00226E93"/>
    <w:rsid w:val="0022745D"/>
    <w:rsid w:val="00227A81"/>
    <w:rsid w:val="00227BBA"/>
    <w:rsid w:val="00227EE9"/>
    <w:rsid w:val="00230140"/>
    <w:rsid w:val="0023022E"/>
    <w:rsid w:val="002302CD"/>
    <w:rsid w:val="0023035C"/>
    <w:rsid w:val="002303DA"/>
    <w:rsid w:val="00230A82"/>
    <w:rsid w:val="00231123"/>
    <w:rsid w:val="002318AF"/>
    <w:rsid w:val="00231ABA"/>
    <w:rsid w:val="00231B7A"/>
    <w:rsid w:val="00231BBB"/>
    <w:rsid w:val="002324F5"/>
    <w:rsid w:val="00232AC4"/>
    <w:rsid w:val="00233540"/>
    <w:rsid w:val="00233822"/>
    <w:rsid w:val="0023452D"/>
    <w:rsid w:val="0023453C"/>
    <w:rsid w:val="0023467B"/>
    <w:rsid w:val="002346BD"/>
    <w:rsid w:val="00234884"/>
    <w:rsid w:val="00234BAF"/>
    <w:rsid w:val="00234C08"/>
    <w:rsid w:val="00234C1D"/>
    <w:rsid w:val="00234D82"/>
    <w:rsid w:val="002352FC"/>
    <w:rsid w:val="00235944"/>
    <w:rsid w:val="00235C37"/>
    <w:rsid w:val="00235E1B"/>
    <w:rsid w:val="002364BE"/>
    <w:rsid w:val="002368A8"/>
    <w:rsid w:val="00236C29"/>
    <w:rsid w:val="00236D03"/>
    <w:rsid w:val="00236E76"/>
    <w:rsid w:val="00237163"/>
    <w:rsid w:val="0023748F"/>
    <w:rsid w:val="002376BD"/>
    <w:rsid w:val="00237810"/>
    <w:rsid w:val="00237D28"/>
    <w:rsid w:val="00240733"/>
    <w:rsid w:val="00240BB0"/>
    <w:rsid w:val="00240C12"/>
    <w:rsid w:val="00240CFE"/>
    <w:rsid w:val="00240F07"/>
    <w:rsid w:val="00240F48"/>
    <w:rsid w:val="00241094"/>
    <w:rsid w:val="00241177"/>
    <w:rsid w:val="002417EA"/>
    <w:rsid w:val="00241A30"/>
    <w:rsid w:val="00241F62"/>
    <w:rsid w:val="00242F1D"/>
    <w:rsid w:val="00242F9C"/>
    <w:rsid w:val="002431D2"/>
    <w:rsid w:val="002435F2"/>
    <w:rsid w:val="0024388A"/>
    <w:rsid w:val="0024390E"/>
    <w:rsid w:val="00243C0A"/>
    <w:rsid w:val="00244364"/>
    <w:rsid w:val="002443E4"/>
    <w:rsid w:val="0024502C"/>
    <w:rsid w:val="00245400"/>
    <w:rsid w:val="00245A57"/>
    <w:rsid w:val="00245F42"/>
    <w:rsid w:val="0024605E"/>
    <w:rsid w:val="00246746"/>
    <w:rsid w:val="002475A7"/>
    <w:rsid w:val="0024783B"/>
    <w:rsid w:val="002478CA"/>
    <w:rsid w:val="002479EC"/>
    <w:rsid w:val="00247AC1"/>
    <w:rsid w:val="00247ADB"/>
    <w:rsid w:val="00247D70"/>
    <w:rsid w:val="00250173"/>
    <w:rsid w:val="002505E4"/>
    <w:rsid w:val="00250B5E"/>
    <w:rsid w:val="00251223"/>
    <w:rsid w:val="00251E43"/>
    <w:rsid w:val="00252963"/>
    <w:rsid w:val="00252AC0"/>
    <w:rsid w:val="00252E1D"/>
    <w:rsid w:val="002533D1"/>
    <w:rsid w:val="00253808"/>
    <w:rsid w:val="00253EB5"/>
    <w:rsid w:val="002540D2"/>
    <w:rsid w:val="002548A1"/>
    <w:rsid w:val="002548E2"/>
    <w:rsid w:val="00254926"/>
    <w:rsid w:val="0025494F"/>
    <w:rsid w:val="00254BEE"/>
    <w:rsid w:val="00254D0C"/>
    <w:rsid w:val="00254D13"/>
    <w:rsid w:val="00254DA2"/>
    <w:rsid w:val="00254F40"/>
    <w:rsid w:val="0025548B"/>
    <w:rsid w:val="002557D8"/>
    <w:rsid w:val="00255808"/>
    <w:rsid w:val="00255C62"/>
    <w:rsid w:val="00256077"/>
    <w:rsid w:val="002561FB"/>
    <w:rsid w:val="00256571"/>
    <w:rsid w:val="00260080"/>
    <w:rsid w:val="0026026E"/>
    <w:rsid w:val="002610B0"/>
    <w:rsid w:val="0026176C"/>
    <w:rsid w:val="00261AB2"/>
    <w:rsid w:val="00261ADE"/>
    <w:rsid w:val="00261D5D"/>
    <w:rsid w:val="00261EB4"/>
    <w:rsid w:val="002623C8"/>
    <w:rsid w:val="00262465"/>
    <w:rsid w:val="002624EB"/>
    <w:rsid w:val="00262537"/>
    <w:rsid w:val="00262607"/>
    <w:rsid w:val="00262F96"/>
    <w:rsid w:val="002637A4"/>
    <w:rsid w:val="00263839"/>
    <w:rsid w:val="0026392B"/>
    <w:rsid w:val="00263C97"/>
    <w:rsid w:val="0026451F"/>
    <w:rsid w:val="00264A40"/>
    <w:rsid w:val="00264F71"/>
    <w:rsid w:val="002653CD"/>
    <w:rsid w:val="0026549F"/>
    <w:rsid w:val="002656F5"/>
    <w:rsid w:val="0026579C"/>
    <w:rsid w:val="00266BB3"/>
    <w:rsid w:val="00266C38"/>
    <w:rsid w:val="00267D0A"/>
    <w:rsid w:val="00267ED2"/>
    <w:rsid w:val="00270215"/>
    <w:rsid w:val="0027062B"/>
    <w:rsid w:val="0027096A"/>
    <w:rsid w:val="002714FE"/>
    <w:rsid w:val="00271A3D"/>
    <w:rsid w:val="00271D2A"/>
    <w:rsid w:val="00271FC4"/>
    <w:rsid w:val="0027223C"/>
    <w:rsid w:val="002724C2"/>
    <w:rsid w:val="002726E8"/>
    <w:rsid w:val="002727BA"/>
    <w:rsid w:val="00272970"/>
    <w:rsid w:val="00272F80"/>
    <w:rsid w:val="0027389C"/>
    <w:rsid w:val="0027393B"/>
    <w:rsid w:val="00273A25"/>
    <w:rsid w:val="0027447E"/>
    <w:rsid w:val="00274EB6"/>
    <w:rsid w:val="00275220"/>
    <w:rsid w:val="00275DCC"/>
    <w:rsid w:val="00276307"/>
    <w:rsid w:val="002764AE"/>
    <w:rsid w:val="002774DB"/>
    <w:rsid w:val="00277A54"/>
    <w:rsid w:val="002801F8"/>
    <w:rsid w:val="002802F9"/>
    <w:rsid w:val="00281A71"/>
    <w:rsid w:val="00281C33"/>
    <w:rsid w:val="00281EC9"/>
    <w:rsid w:val="00282068"/>
    <w:rsid w:val="002822F0"/>
    <w:rsid w:val="0028285A"/>
    <w:rsid w:val="00282BF5"/>
    <w:rsid w:val="002830C5"/>
    <w:rsid w:val="002831EB"/>
    <w:rsid w:val="00283349"/>
    <w:rsid w:val="00283E4C"/>
    <w:rsid w:val="00284006"/>
    <w:rsid w:val="00284010"/>
    <w:rsid w:val="00284876"/>
    <w:rsid w:val="00284960"/>
    <w:rsid w:val="0028544B"/>
    <w:rsid w:val="0028570B"/>
    <w:rsid w:val="00285B62"/>
    <w:rsid w:val="00285FA5"/>
    <w:rsid w:val="00286105"/>
    <w:rsid w:val="002861AF"/>
    <w:rsid w:val="002866B0"/>
    <w:rsid w:val="002869A5"/>
    <w:rsid w:val="00286B9B"/>
    <w:rsid w:val="00287313"/>
    <w:rsid w:val="00287331"/>
    <w:rsid w:val="002876B8"/>
    <w:rsid w:val="00287885"/>
    <w:rsid w:val="0028798D"/>
    <w:rsid w:val="002879F1"/>
    <w:rsid w:val="00287A32"/>
    <w:rsid w:val="00287C16"/>
    <w:rsid w:val="00287C8D"/>
    <w:rsid w:val="00287F92"/>
    <w:rsid w:val="002905AC"/>
    <w:rsid w:val="00290894"/>
    <w:rsid w:val="0029094F"/>
    <w:rsid w:val="00290A7A"/>
    <w:rsid w:val="00290AB6"/>
    <w:rsid w:val="00290D5A"/>
    <w:rsid w:val="002915ED"/>
    <w:rsid w:val="0029165E"/>
    <w:rsid w:val="00291759"/>
    <w:rsid w:val="00291C14"/>
    <w:rsid w:val="00291DC8"/>
    <w:rsid w:val="00291E50"/>
    <w:rsid w:val="002920C6"/>
    <w:rsid w:val="00292ECF"/>
    <w:rsid w:val="002930C0"/>
    <w:rsid w:val="00293177"/>
    <w:rsid w:val="00293399"/>
    <w:rsid w:val="00294132"/>
    <w:rsid w:val="00294E6B"/>
    <w:rsid w:val="002956CB"/>
    <w:rsid w:val="002956DA"/>
    <w:rsid w:val="0029570F"/>
    <w:rsid w:val="00296445"/>
    <w:rsid w:val="00296535"/>
    <w:rsid w:val="00296ADF"/>
    <w:rsid w:val="00297621"/>
    <w:rsid w:val="00297F3E"/>
    <w:rsid w:val="002A0099"/>
    <w:rsid w:val="002A0422"/>
    <w:rsid w:val="002A075D"/>
    <w:rsid w:val="002A1AFC"/>
    <w:rsid w:val="002A1BDB"/>
    <w:rsid w:val="002A1D2E"/>
    <w:rsid w:val="002A1E6D"/>
    <w:rsid w:val="002A1FFC"/>
    <w:rsid w:val="002A216A"/>
    <w:rsid w:val="002A2788"/>
    <w:rsid w:val="002A2950"/>
    <w:rsid w:val="002A2AAA"/>
    <w:rsid w:val="002A3C66"/>
    <w:rsid w:val="002A4472"/>
    <w:rsid w:val="002A47A0"/>
    <w:rsid w:val="002A5061"/>
    <w:rsid w:val="002A5A88"/>
    <w:rsid w:val="002A5AA6"/>
    <w:rsid w:val="002A5CEC"/>
    <w:rsid w:val="002A5CF1"/>
    <w:rsid w:val="002A5ED3"/>
    <w:rsid w:val="002A6E02"/>
    <w:rsid w:val="002A7E40"/>
    <w:rsid w:val="002A7E4C"/>
    <w:rsid w:val="002B044C"/>
    <w:rsid w:val="002B0BF0"/>
    <w:rsid w:val="002B0F13"/>
    <w:rsid w:val="002B10BF"/>
    <w:rsid w:val="002B1195"/>
    <w:rsid w:val="002B20D5"/>
    <w:rsid w:val="002B2231"/>
    <w:rsid w:val="002B261A"/>
    <w:rsid w:val="002B263E"/>
    <w:rsid w:val="002B26FF"/>
    <w:rsid w:val="002B287D"/>
    <w:rsid w:val="002B2883"/>
    <w:rsid w:val="002B2CFD"/>
    <w:rsid w:val="002B3361"/>
    <w:rsid w:val="002B358A"/>
    <w:rsid w:val="002B3968"/>
    <w:rsid w:val="002B41A9"/>
    <w:rsid w:val="002B452D"/>
    <w:rsid w:val="002B464F"/>
    <w:rsid w:val="002B4656"/>
    <w:rsid w:val="002B47AD"/>
    <w:rsid w:val="002B481B"/>
    <w:rsid w:val="002B4A2E"/>
    <w:rsid w:val="002B4E86"/>
    <w:rsid w:val="002B5037"/>
    <w:rsid w:val="002B69FA"/>
    <w:rsid w:val="002B6F2F"/>
    <w:rsid w:val="002B701F"/>
    <w:rsid w:val="002B7432"/>
    <w:rsid w:val="002B77E4"/>
    <w:rsid w:val="002B7B8C"/>
    <w:rsid w:val="002B7C62"/>
    <w:rsid w:val="002C044C"/>
    <w:rsid w:val="002C08A0"/>
    <w:rsid w:val="002C1255"/>
    <w:rsid w:val="002C1658"/>
    <w:rsid w:val="002C1A01"/>
    <w:rsid w:val="002C264B"/>
    <w:rsid w:val="002C26A6"/>
    <w:rsid w:val="002C2774"/>
    <w:rsid w:val="002C2B15"/>
    <w:rsid w:val="002C30A6"/>
    <w:rsid w:val="002C3251"/>
    <w:rsid w:val="002C350A"/>
    <w:rsid w:val="002C39B9"/>
    <w:rsid w:val="002C3CCC"/>
    <w:rsid w:val="002C3CEC"/>
    <w:rsid w:val="002C4821"/>
    <w:rsid w:val="002C493A"/>
    <w:rsid w:val="002C4A9F"/>
    <w:rsid w:val="002C4EF5"/>
    <w:rsid w:val="002C4F33"/>
    <w:rsid w:val="002C537C"/>
    <w:rsid w:val="002C543B"/>
    <w:rsid w:val="002C56C9"/>
    <w:rsid w:val="002C5B24"/>
    <w:rsid w:val="002C69C5"/>
    <w:rsid w:val="002C6A5E"/>
    <w:rsid w:val="002C6EC1"/>
    <w:rsid w:val="002C7284"/>
    <w:rsid w:val="002D08C0"/>
    <w:rsid w:val="002D0996"/>
    <w:rsid w:val="002D0B8D"/>
    <w:rsid w:val="002D0BC4"/>
    <w:rsid w:val="002D165A"/>
    <w:rsid w:val="002D1A6A"/>
    <w:rsid w:val="002D1EE7"/>
    <w:rsid w:val="002D2268"/>
    <w:rsid w:val="002D2589"/>
    <w:rsid w:val="002D2E67"/>
    <w:rsid w:val="002D30BA"/>
    <w:rsid w:val="002D30C1"/>
    <w:rsid w:val="002D3837"/>
    <w:rsid w:val="002D3919"/>
    <w:rsid w:val="002D4825"/>
    <w:rsid w:val="002D4B1F"/>
    <w:rsid w:val="002D4BB5"/>
    <w:rsid w:val="002D4D63"/>
    <w:rsid w:val="002D5156"/>
    <w:rsid w:val="002D62DD"/>
    <w:rsid w:val="002D64BF"/>
    <w:rsid w:val="002D654B"/>
    <w:rsid w:val="002D76D6"/>
    <w:rsid w:val="002D777E"/>
    <w:rsid w:val="002D7BB3"/>
    <w:rsid w:val="002D7BBE"/>
    <w:rsid w:val="002E05A2"/>
    <w:rsid w:val="002E12F8"/>
    <w:rsid w:val="002E1A52"/>
    <w:rsid w:val="002E2C4E"/>
    <w:rsid w:val="002E2E79"/>
    <w:rsid w:val="002E348D"/>
    <w:rsid w:val="002E404C"/>
    <w:rsid w:val="002E4083"/>
    <w:rsid w:val="002E47A0"/>
    <w:rsid w:val="002E497E"/>
    <w:rsid w:val="002E4AA3"/>
    <w:rsid w:val="002E4BA4"/>
    <w:rsid w:val="002E4DB2"/>
    <w:rsid w:val="002E50C9"/>
    <w:rsid w:val="002E56AC"/>
    <w:rsid w:val="002E5820"/>
    <w:rsid w:val="002E59C3"/>
    <w:rsid w:val="002E5ACD"/>
    <w:rsid w:val="002E5FB5"/>
    <w:rsid w:val="002E6BD8"/>
    <w:rsid w:val="002E7536"/>
    <w:rsid w:val="002E7923"/>
    <w:rsid w:val="002E7D87"/>
    <w:rsid w:val="002E7F41"/>
    <w:rsid w:val="002F00A3"/>
    <w:rsid w:val="002F03CF"/>
    <w:rsid w:val="002F0B35"/>
    <w:rsid w:val="002F0B7D"/>
    <w:rsid w:val="002F124B"/>
    <w:rsid w:val="002F1541"/>
    <w:rsid w:val="002F1571"/>
    <w:rsid w:val="002F1A93"/>
    <w:rsid w:val="002F2018"/>
    <w:rsid w:val="002F2067"/>
    <w:rsid w:val="002F29C4"/>
    <w:rsid w:val="002F362A"/>
    <w:rsid w:val="002F362F"/>
    <w:rsid w:val="002F4203"/>
    <w:rsid w:val="002F497B"/>
    <w:rsid w:val="002F5398"/>
    <w:rsid w:val="002F5A27"/>
    <w:rsid w:val="002F5E80"/>
    <w:rsid w:val="002F5ED7"/>
    <w:rsid w:val="002F6666"/>
    <w:rsid w:val="002F68BA"/>
    <w:rsid w:val="002F70DB"/>
    <w:rsid w:val="002F7A7F"/>
    <w:rsid w:val="002F7B3E"/>
    <w:rsid w:val="002F7DB6"/>
    <w:rsid w:val="002F7EE6"/>
    <w:rsid w:val="00300BFD"/>
    <w:rsid w:val="00300E7B"/>
    <w:rsid w:val="0030135D"/>
    <w:rsid w:val="003016B2"/>
    <w:rsid w:val="00301DB7"/>
    <w:rsid w:val="0030207A"/>
    <w:rsid w:val="003021D9"/>
    <w:rsid w:val="003028BD"/>
    <w:rsid w:val="0030290B"/>
    <w:rsid w:val="00302C6E"/>
    <w:rsid w:val="00302C9F"/>
    <w:rsid w:val="0030309F"/>
    <w:rsid w:val="00303B6D"/>
    <w:rsid w:val="003041C3"/>
    <w:rsid w:val="003043DF"/>
    <w:rsid w:val="003048EA"/>
    <w:rsid w:val="00304DB6"/>
    <w:rsid w:val="00305697"/>
    <w:rsid w:val="00305780"/>
    <w:rsid w:val="003059D7"/>
    <w:rsid w:val="0030618F"/>
    <w:rsid w:val="003061C6"/>
    <w:rsid w:val="003062F7"/>
    <w:rsid w:val="0030669C"/>
    <w:rsid w:val="00306CDB"/>
    <w:rsid w:val="00306F15"/>
    <w:rsid w:val="00307108"/>
    <w:rsid w:val="003072BD"/>
    <w:rsid w:val="00307949"/>
    <w:rsid w:val="003079ED"/>
    <w:rsid w:val="00307A82"/>
    <w:rsid w:val="00307F86"/>
    <w:rsid w:val="0031002C"/>
    <w:rsid w:val="003100F6"/>
    <w:rsid w:val="003101B1"/>
    <w:rsid w:val="003102C9"/>
    <w:rsid w:val="00310525"/>
    <w:rsid w:val="00310551"/>
    <w:rsid w:val="003107EE"/>
    <w:rsid w:val="00310A4D"/>
    <w:rsid w:val="00310E1D"/>
    <w:rsid w:val="003114C6"/>
    <w:rsid w:val="003114E7"/>
    <w:rsid w:val="003115E2"/>
    <w:rsid w:val="003119BC"/>
    <w:rsid w:val="00312586"/>
    <w:rsid w:val="003126C5"/>
    <w:rsid w:val="003129B3"/>
    <w:rsid w:val="00312A4B"/>
    <w:rsid w:val="00312E71"/>
    <w:rsid w:val="00313032"/>
    <w:rsid w:val="00313FBB"/>
    <w:rsid w:val="00314645"/>
    <w:rsid w:val="00314718"/>
    <w:rsid w:val="00314983"/>
    <w:rsid w:val="00314DD4"/>
    <w:rsid w:val="00314FED"/>
    <w:rsid w:val="003153AA"/>
    <w:rsid w:val="00315573"/>
    <w:rsid w:val="00315BC8"/>
    <w:rsid w:val="00315CB0"/>
    <w:rsid w:val="00316295"/>
    <w:rsid w:val="00316604"/>
    <w:rsid w:val="00316967"/>
    <w:rsid w:val="00316D22"/>
    <w:rsid w:val="0031733D"/>
    <w:rsid w:val="00317743"/>
    <w:rsid w:val="003179B6"/>
    <w:rsid w:val="00317C87"/>
    <w:rsid w:val="00317DA0"/>
    <w:rsid w:val="00317F0A"/>
    <w:rsid w:val="00320357"/>
    <w:rsid w:val="0032110A"/>
    <w:rsid w:val="00321E36"/>
    <w:rsid w:val="00321EE6"/>
    <w:rsid w:val="0032349F"/>
    <w:rsid w:val="00323862"/>
    <w:rsid w:val="00323C2D"/>
    <w:rsid w:val="00323FCB"/>
    <w:rsid w:val="003242DD"/>
    <w:rsid w:val="00324474"/>
    <w:rsid w:val="00324544"/>
    <w:rsid w:val="00325180"/>
    <w:rsid w:val="0032550B"/>
    <w:rsid w:val="00325722"/>
    <w:rsid w:val="003257F7"/>
    <w:rsid w:val="00325983"/>
    <w:rsid w:val="0032602A"/>
    <w:rsid w:val="0032611A"/>
    <w:rsid w:val="00326CA6"/>
    <w:rsid w:val="00327A5A"/>
    <w:rsid w:val="00327D3B"/>
    <w:rsid w:val="00327D6F"/>
    <w:rsid w:val="00330160"/>
    <w:rsid w:val="003305BF"/>
    <w:rsid w:val="00330BC9"/>
    <w:rsid w:val="00330C40"/>
    <w:rsid w:val="003313E8"/>
    <w:rsid w:val="0033175D"/>
    <w:rsid w:val="00331760"/>
    <w:rsid w:val="00331A95"/>
    <w:rsid w:val="003320B5"/>
    <w:rsid w:val="00332143"/>
    <w:rsid w:val="00332660"/>
    <w:rsid w:val="003327A8"/>
    <w:rsid w:val="0033290B"/>
    <w:rsid w:val="00332B82"/>
    <w:rsid w:val="00333314"/>
    <w:rsid w:val="00333D67"/>
    <w:rsid w:val="00334153"/>
    <w:rsid w:val="00334598"/>
    <w:rsid w:val="00334D73"/>
    <w:rsid w:val="00334E57"/>
    <w:rsid w:val="00335CFB"/>
    <w:rsid w:val="003363D3"/>
    <w:rsid w:val="00336ED5"/>
    <w:rsid w:val="00337DBD"/>
    <w:rsid w:val="00340C95"/>
    <w:rsid w:val="00340D94"/>
    <w:rsid w:val="00341158"/>
    <w:rsid w:val="0034141A"/>
    <w:rsid w:val="0034143A"/>
    <w:rsid w:val="00341FEA"/>
    <w:rsid w:val="00342493"/>
    <w:rsid w:val="00342D7A"/>
    <w:rsid w:val="00342F23"/>
    <w:rsid w:val="00342F8C"/>
    <w:rsid w:val="003431FF"/>
    <w:rsid w:val="003432B6"/>
    <w:rsid w:val="003434C6"/>
    <w:rsid w:val="003435D0"/>
    <w:rsid w:val="00344BFF"/>
    <w:rsid w:val="00344E1C"/>
    <w:rsid w:val="00345296"/>
    <w:rsid w:val="00345438"/>
    <w:rsid w:val="00345558"/>
    <w:rsid w:val="00345A7D"/>
    <w:rsid w:val="00345D18"/>
    <w:rsid w:val="0034647A"/>
    <w:rsid w:val="00347253"/>
    <w:rsid w:val="00347689"/>
    <w:rsid w:val="00347C49"/>
    <w:rsid w:val="00347E30"/>
    <w:rsid w:val="0035048D"/>
    <w:rsid w:val="00350497"/>
    <w:rsid w:val="00350700"/>
    <w:rsid w:val="00351CD7"/>
    <w:rsid w:val="00351E46"/>
    <w:rsid w:val="00351EDC"/>
    <w:rsid w:val="00352AD9"/>
    <w:rsid w:val="00352C25"/>
    <w:rsid w:val="00352E08"/>
    <w:rsid w:val="00352E82"/>
    <w:rsid w:val="00352EB8"/>
    <w:rsid w:val="00352FBD"/>
    <w:rsid w:val="0035334E"/>
    <w:rsid w:val="003533B5"/>
    <w:rsid w:val="0035358D"/>
    <w:rsid w:val="003540B2"/>
    <w:rsid w:val="003547FF"/>
    <w:rsid w:val="003548C1"/>
    <w:rsid w:val="00354C8C"/>
    <w:rsid w:val="003550DD"/>
    <w:rsid w:val="003551CB"/>
    <w:rsid w:val="003552F9"/>
    <w:rsid w:val="00355416"/>
    <w:rsid w:val="00355600"/>
    <w:rsid w:val="00355635"/>
    <w:rsid w:val="00355D39"/>
    <w:rsid w:val="00356344"/>
    <w:rsid w:val="00356752"/>
    <w:rsid w:val="00356858"/>
    <w:rsid w:val="00356B39"/>
    <w:rsid w:val="00356BED"/>
    <w:rsid w:val="00357B42"/>
    <w:rsid w:val="00357C22"/>
    <w:rsid w:val="00357CC9"/>
    <w:rsid w:val="00357FAE"/>
    <w:rsid w:val="00357FB4"/>
    <w:rsid w:val="003604F8"/>
    <w:rsid w:val="003607C0"/>
    <w:rsid w:val="003608C6"/>
    <w:rsid w:val="00361132"/>
    <w:rsid w:val="00361170"/>
    <w:rsid w:val="0036190B"/>
    <w:rsid w:val="003623E7"/>
    <w:rsid w:val="00363BA0"/>
    <w:rsid w:val="00363C59"/>
    <w:rsid w:val="00364031"/>
    <w:rsid w:val="003645DF"/>
    <w:rsid w:val="00364730"/>
    <w:rsid w:val="00364741"/>
    <w:rsid w:val="00364922"/>
    <w:rsid w:val="00365385"/>
    <w:rsid w:val="00365653"/>
    <w:rsid w:val="00365772"/>
    <w:rsid w:val="00367812"/>
    <w:rsid w:val="00370366"/>
    <w:rsid w:val="00370485"/>
    <w:rsid w:val="00370990"/>
    <w:rsid w:val="00370A98"/>
    <w:rsid w:val="00371545"/>
    <w:rsid w:val="0037160D"/>
    <w:rsid w:val="00371624"/>
    <w:rsid w:val="003717E5"/>
    <w:rsid w:val="00371882"/>
    <w:rsid w:val="003719C2"/>
    <w:rsid w:val="00371CA1"/>
    <w:rsid w:val="00372054"/>
    <w:rsid w:val="0037252D"/>
    <w:rsid w:val="00372C6B"/>
    <w:rsid w:val="003732DB"/>
    <w:rsid w:val="003736ED"/>
    <w:rsid w:val="00373CE6"/>
    <w:rsid w:val="00373DB1"/>
    <w:rsid w:val="00373EEC"/>
    <w:rsid w:val="0037435C"/>
    <w:rsid w:val="00374792"/>
    <w:rsid w:val="0037488C"/>
    <w:rsid w:val="00374A93"/>
    <w:rsid w:val="0037510F"/>
    <w:rsid w:val="00375350"/>
    <w:rsid w:val="00375DD4"/>
    <w:rsid w:val="00376591"/>
    <w:rsid w:val="00376B18"/>
    <w:rsid w:val="00376EBD"/>
    <w:rsid w:val="0037735F"/>
    <w:rsid w:val="0037785B"/>
    <w:rsid w:val="00377B00"/>
    <w:rsid w:val="00377E57"/>
    <w:rsid w:val="00380458"/>
    <w:rsid w:val="003805E5"/>
    <w:rsid w:val="00380797"/>
    <w:rsid w:val="003808DA"/>
    <w:rsid w:val="00380E0A"/>
    <w:rsid w:val="0038106F"/>
    <w:rsid w:val="00381281"/>
    <w:rsid w:val="00381458"/>
    <w:rsid w:val="00381894"/>
    <w:rsid w:val="00381A66"/>
    <w:rsid w:val="00381B35"/>
    <w:rsid w:val="003823A2"/>
    <w:rsid w:val="003823F1"/>
    <w:rsid w:val="003827F8"/>
    <w:rsid w:val="00382926"/>
    <w:rsid w:val="00382930"/>
    <w:rsid w:val="00383A70"/>
    <w:rsid w:val="00383FC8"/>
    <w:rsid w:val="003843E2"/>
    <w:rsid w:val="0038511A"/>
    <w:rsid w:val="00385BBF"/>
    <w:rsid w:val="00385CD8"/>
    <w:rsid w:val="00385EBF"/>
    <w:rsid w:val="00385FAA"/>
    <w:rsid w:val="00386A1A"/>
    <w:rsid w:val="00386A30"/>
    <w:rsid w:val="00387831"/>
    <w:rsid w:val="00387A96"/>
    <w:rsid w:val="003901BF"/>
    <w:rsid w:val="003904D1"/>
    <w:rsid w:val="00390644"/>
    <w:rsid w:val="00390A52"/>
    <w:rsid w:val="00390BAA"/>
    <w:rsid w:val="0039196E"/>
    <w:rsid w:val="00391DB4"/>
    <w:rsid w:val="003921B7"/>
    <w:rsid w:val="0039249F"/>
    <w:rsid w:val="00392FA4"/>
    <w:rsid w:val="00393432"/>
    <w:rsid w:val="00393520"/>
    <w:rsid w:val="003938C0"/>
    <w:rsid w:val="00393AE1"/>
    <w:rsid w:val="00393B0C"/>
    <w:rsid w:val="00393F27"/>
    <w:rsid w:val="003948EC"/>
    <w:rsid w:val="00394B9E"/>
    <w:rsid w:val="0039521E"/>
    <w:rsid w:val="003958DA"/>
    <w:rsid w:val="00395E4A"/>
    <w:rsid w:val="00395F10"/>
    <w:rsid w:val="00395FC9"/>
    <w:rsid w:val="003963E8"/>
    <w:rsid w:val="003967EF"/>
    <w:rsid w:val="003967FF"/>
    <w:rsid w:val="00397175"/>
    <w:rsid w:val="00397585"/>
    <w:rsid w:val="0039778A"/>
    <w:rsid w:val="00397BD6"/>
    <w:rsid w:val="00397DA0"/>
    <w:rsid w:val="003A0971"/>
    <w:rsid w:val="003A0C78"/>
    <w:rsid w:val="003A10C6"/>
    <w:rsid w:val="003A1F36"/>
    <w:rsid w:val="003A1F5E"/>
    <w:rsid w:val="003A21A9"/>
    <w:rsid w:val="003A23AD"/>
    <w:rsid w:val="003A2483"/>
    <w:rsid w:val="003A289C"/>
    <w:rsid w:val="003A29D2"/>
    <w:rsid w:val="003A2D46"/>
    <w:rsid w:val="003A2DB0"/>
    <w:rsid w:val="003A36F4"/>
    <w:rsid w:val="003A38FC"/>
    <w:rsid w:val="003A3F2A"/>
    <w:rsid w:val="003A4195"/>
    <w:rsid w:val="003A439F"/>
    <w:rsid w:val="003A4B60"/>
    <w:rsid w:val="003A50FE"/>
    <w:rsid w:val="003A54D9"/>
    <w:rsid w:val="003A5B8C"/>
    <w:rsid w:val="003A5EFB"/>
    <w:rsid w:val="003A6231"/>
    <w:rsid w:val="003A67EC"/>
    <w:rsid w:val="003A6C5D"/>
    <w:rsid w:val="003A72CC"/>
    <w:rsid w:val="003A7384"/>
    <w:rsid w:val="003A7AD7"/>
    <w:rsid w:val="003A7C30"/>
    <w:rsid w:val="003A7FC0"/>
    <w:rsid w:val="003B01A2"/>
    <w:rsid w:val="003B0960"/>
    <w:rsid w:val="003B09DC"/>
    <w:rsid w:val="003B0B04"/>
    <w:rsid w:val="003B0DDB"/>
    <w:rsid w:val="003B1668"/>
    <w:rsid w:val="003B1B47"/>
    <w:rsid w:val="003B1C49"/>
    <w:rsid w:val="003B213D"/>
    <w:rsid w:val="003B2677"/>
    <w:rsid w:val="003B2A96"/>
    <w:rsid w:val="003B2AC4"/>
    <w:rsid w:val="003B3170"/>
    <w:rsid w:val="003B32D3"/>
    <w:rsid w:val="003B3405"/>
    <w:rsid w:val="003B3CB9"/>
    <w:rsid w:val="003B4389"/>
    <w:rsid w:val="003B44AE"/>
    <w:rsid w:val="003B48BA"/>
    <w:rsid w:val="003B4C26"/>
    <w:rsid w:val="003B5C9C"/>
    <w:rsid w:val="003B5D06"/>
    <w:rsid w:val="003B6D60"/>
    <w:rsid w:val="003B6DA1"/>
    <w:rsid w:val="003B6FC9"/>
    <w:rsid w:val="003B74BD"/>
    <w:rsid w:val="003B7A63"/>
    <w:rsid w:val="003B7B82"/>
    <w:rsid w:val="003C0025"/>
    <w:rsid w:val="003C0050"/>
    <w:rsid w:val="003C079B"/>
    <w:rsid w:val="003C0B19"/>
    <w:rsid w:val="003C0C5F"/>
    <w:rsid w:val="003C0CA1"/>
    <w:rsid w:val="003C0F17"/>
    <w:rsid w:val="003C104A"/>
    <w:rsid w:val="003C1724"/>
    <w:rsid w:val="003C1A7B"/>
    <w:rsid w:val="003C1BCC"/>
    <w:rsid w:val="003C2193"/>
    <w:rsid w:val="003C27FB"/>
    <w:rsid w:val="003C295D"/>
    <w:rsid w:val="003C2AC8"/>
    <w:rsid w:val="003C36E7"/>
    <w:rsid w:val="003C377F"/>
    <w:rsid w:val="003C3A4D"/>
    <w:rsid w:val="003C3B4D"/>
    <w:rsid w:val="003C3B62"/>
    <w:rsid w:val="003C3D09"/>
    <w:rsid w:val="003C4248"/>
    <w:rsid w:val="003C4CEE"/>
    <w:rsid w:val="003C5248"/>
    <w:rsid w:val="003C54AD"/>
    <w:rsid w:val="003C561E"/>
    <w:rsid w:val="003C5808"/>
    <w:rsid w:val="003C6050"/>
    <w:rsid w:val="003C648D"/>
    <w:rsid w:val="003C7344"/>
    <w:rsid w:val="003C786A"/>
    <w:rsid w:val="003C7B3C"/>
    <w:rsid w:val="003C7CAA"/>
    <w:rsid w:val="003D0980"/>
    <w:rsid w:val="003D09EF"/>
    <w:rsid w:val="003D0D95"/>
    <w:rsid w:val="003D1586"/>
    <w:rsid w:val="003D1713"/>
    <w:rsid w:val="003D1A87"/>
    <w:rsid w:val="003D1E26"/>
    <w:rsid w:val="003D1E38"/>
    <w:rsid w:val="003D2270"/>
    <w:rsid w:val="003D2380"/>
    <w:rsid w:val="003D2A3C"/>
    <w:rsid w:val="003D3059"/>
    <w:rsid w:val="003D350B"/>
    <w:rsid w:val="003D3D49"/>
    <w:rsid w:val="003D3ED6"/>
    <w:rsid w:val="003D4667"/>
    <w:rsid w:val="003D4DFE"/>
    <w:rsid w:val="003D4ECC"/>
    <w:rsid w:val="003D4FD4"/>
    <w:rsid w:val="003D569E"/>
    <w:rsid w:val="003D6078"/>
    <w:rsid w:val="003D64F0"/>
    <w:rsid w:val="003D6566"/>
    <w:rsid w:val="003D691F"/>
    <w:rsid w:val="003D6D08"/>
    <w:rsid w:val="003D71A8"/>
    <w:rsid w:val="003D73A6"/>
    <w:rsid w:val="003D7428"/>
    <w:rsid w:val="003D76C3"/>
    <w:rsid w:val="003D77AC"/>
    <w:rsid w:val="003D7F13"/>
    <w:rsid w:val="003E0352"/>
    <w:rsid w:val="003E0B76"/>
    <w:rsid w:val="003E1245"/>
    <w:rsid w:val="003E1893"/>
    <w:rsid w:val="003E1CA6"/>
    <w:rsid w:val="003E1EEC"/>
    <w:rsid w:val="003E2239"/>
    <w:rsid w:val="003E25F9"/>
    <w:rsid w:val="003E2A91"/>
    <w:rsid w:val="003E386B"/>
    <w:rsid w:val="003E3A3A"/>
    <w:rsid w:val="003E3D21"/>
    <w:rsid w:val="003E3E0C"/>
    <w:rsid w:val="003E4182"/>
    <w:rsid w:val="003E437A"/>
    <w:rsid w:val="003E4B62"/>
    <w:rsid w:val="003E4B74"/>
    <w:rsid w:val="003E61C1"/>
    <w:rsid w:val="003E65DA"/>
    <w:rsid w:val="003E68A3"/>
    <w:rsid w:val="003E6934"/>
    <w:rsid w:val="003E713F"/>
    <w:rsid w:val="003E7181"/>
    <w:rsid w:val="003E7200"/>
    <w:rsid w:val="003E74C2"/>
    <w:rsid w:val="003E7C60"/>
    <w:rsid w:val="003E7D6A"/>
    <w:rsid w:val="003F01F5"/>
    <w:rsid w:val="003F026A"/>
    <w:rsid w:val="003F0565"/>
    <w:rsid w:val="003F0958"/>
    <w:rsid w:val="003F0A43"/>
    <w:rsid w:val="003F0DEA"/>
    <w:rsid w:val="003F1030"/>
    <w:rsid w:val="003F11DB"/>
    <w:rsid w:val="003F1261"/>
    <w:rsid w:val="003F133E"/>
    <w:rsid w:val="003F16C1"/>
    <w:rsid w:val="003F1C33"/>
    <w:rsid w:val="003F1FFC"/>
    <w:rsid w:val="003F21B9"/>
    <w:rsid w:val="003F2469"/>
    <w:rsid w:val="003F2B09"/>
    <w:rsid w:val="003F370F"/>
    <w:rsid w:val="003F41B4"/>
    <w:rsid w:val="003F43B0"/>
    <w:rsid w:val="003F4601"/>
    <w:rsid w:val="003F4E40"/>
    <w:rsid w:val="003F4F6D"/>
    <w:rsid w:val="003F5B9C"/>
    <w:rsid w:val="003F63DD"/>
    <w:rsid w:val="003F6471"/>
    <w:rsid w:val="003F6563"/>
    <w:rsid w:val="003F67F2"/>
    <w:rsid w:val="003F6928"/>
    <w:rsid w:val="003F7022"/>
    <w:rsid w:val="003F703B"/>
    <w:rsid w:val="003F711E"/>
    <w:rsid w:val="003F7ABF"/>
    <w:rsid w:val="003F7F3E"/>
    <w:rsid w:val="00400021"/>
    <w:rsid w:val="004001BD"/>
    <w:rsid w:val="00400A25"/>
    <w:rsid w:val="00401063"/>
    <w:rsid w:val="0040143A"/>
    <w:rsid w:val="00401E8C"/>
    <w:rsid w:val="004020F1"/>
    <w:rsid w:val="004021E8"/>
    <w:rsid w:val="004021F6"/>
    <w:rsid w:val="00402761"/>
    <w:rsid w:val="004027B1"/>
    <w:rsid w:val="004029E0"/>
    <w:rsid w:val="00402BB3"/>
    <w:rsid w:val="00403351"/>
    <w:rsid w:val="0040363D"/>
    <w:rsid w:val="00403883"/>
    <w:rsid w:val="0040398E"/>
    <w:rsid w:val="00403EBB"/>
    <w:rsid w:val="004041D8"/>
    <w:rsid w:val="004047E9"/>
    <w:rsid w:val="0040496D"/>
    <w:rsid w:val="004049D7"/>
    <w:rsid w:val="00404A48"/>
    <w:rsid w:val="00404CD3"/>
    <w:rsid w:val="00405705"/>
    <w:rsid w:val="00406BE6"/>
    <w:rsid w:val="0040756B"/>
    <w:rsid w:val="00407B8F"/>
    <w:rsid w:val="00410102"/>
    <w:rsid w:val="00410DA7"/>
    <w:rsid w:val="0041103A"/>
    <w:rsid w:val="004112FC"/>
    <w:rsid w:val="00411DD7"/>
    <w:rsid w:val="00411E0F"/>
    <w:rsid w:val="004123D4"/>
    <w:rsid w:val="00412BAE"/>
    <w:rsid w:val="0041396A"/>
    <w:rsid w:val="00413C15"/>
    <w:rsid w:val="0041587F"/>
    <w:rsid w:val="00415F3A"/>
    <w:rsid w:val="00416035"/>
    <w:rsid w:val="004162E6"/>
    <w:rsid w:val="00416738"/>
    <w:rsid w:val="00416923"/>
    <w:rsid w:val="00416CA9"/>
    <w:rsid w:val="00416CB8"/>
    <w:rsid w:val="004170CE"/>
    <w:rsid w:val="00417761"/>
    <w:rsid w:val="00417995"/>
    <w:rsid w:val="00417DD7"/>
    <w:rsid w:val="00417F0B"/>
    <w:rsid w:val="00417F93"/>
    <w:rsid w:val="00420158"/>
    <w:rsid w:val="00421261"/>
    <w:rsid w:val="0042165E"/>
    <w:rsid w:val="00421CAD"/>
    <w:rsid w:val="00421F69"/>
    <w:rsid w:val="00422642"/>
    <w:rsid w:val="004228BB"/>
    <w:rsid w:val="00422B02"/>
    <w:rsid w:val="00422B0E"/>
    <w:rsid w:val="00422D1D"/>
    <w:rsid w:val="004234BA"/>
    <w:rsid w:val="004235A4"/>
    <w:rsid w:val="004237CF"/>
    <w:rsid w:val="00423A7A"/>
    <w:rsid w:val="00423C93"/>
    <w:rsid w:val="00424311"/>
    <w:rsid w:val="004246D3"/>
    <w:rsid w:val="0042472D"/>
    <w:rsid w:val="00424948"/>
    <w:rsid w:val="00424A57"/>
    <w:rsid w:val="00424E03"/>
    <w:rsid w:val="00424E06"/>
    <w:rsid w:val="00424E2E"/>
    <w:rsid w:val="00425615"/>
    <w:rsid w:val="004263D7"/>
    <w:rsid w:val="00426412"/>
    <w:rsid w:val="004265A0"/>
    <w:rsid w:val="00426974"/>
    <w:rsid w:val="00426B08"/>
    <w:rsid w:val="00426B2C"/>
    <w:rsid w:val="00426FD9"/>
    <w:rsid w:val="00427351"/>
    <w:rsid w:val="00427754"/>
    <w:rsid w:val="00427860"/>
    <w:rsid w:val="00427972"/>
    <w:rsid w:val="004307EB"/>
    <w:rsid w:val="00430C42"/>
    <w:rsid w:val="00430FBA"/>
    <w:rsid w:val="0043137D"/>
    <w:rsid w:val="00431B72"/>
    <w:rsid w:val="00432026"/>
    <w:rsid w:val="004325B4"/>
    <w:rsid w:val="00432785"/>
    <w:rsid w:val="004331BF"/>
    <w:rsid w:val="0043340E"/>
    <w:rsid w:val="00433752"/>
    <w:rsid w:val="0043383C"/>
    <w:rsid w:val="00433856"/>
    <w:rsid w:val="00433D1A"/>
    <w:rsid w:val="00434C90"/>
    <w:rsid w:val="00434EC9"/>
    <w:rsid w:val="004357E8"/>
    <w:rsid w:val="00435869"/>
    <w:rsid w:val="00435F78"/>
    <w:rsid w:val="00436036"/>
    <w:rsid w:val="004364C9"/>
    <w:rsid w:val="00441BF6"/>
    <w:rsid w:val="00441F00"/>
    <w:rsid w:val="004425C4"/>
    <w:rsid w:val="004427BB"/>
    <w:rsid w:val="00442C65"/>
    <w:rsid w:val="00443101"/>
    <w:rsid w:val="00443470"/>
    <w:rsid w:val="00443482"/>
    <w:rsid w:val="0044357F"/>
    <w:rsid w:val="00443817"/>
    <w:rsid w:val="0044447A"/>
    <w:rsid w:val="00445140"/>
    <w:rsid w:val="00445173"/>
    <w:rsid w:val="0044527D"/>
    <w:rsid w:val="00445505"/>
    <w:rsid w:val="004456D4"/>
    <w:rsid w:val="00445780"/>
    <w:rsid w:val="00445B4F"/>
    <w:rsid w:val="00446027"/>
    <w:rsid w:val="00446079"/>
    <w:rsid w:val="00446400"/>
    <w:rsid w:val="00446729"/>
    <w:rsid w:val="00446C48"/>
    <w:rsid w:val="00446F42"/>
    <w:rsid w:val="004470AD"/>
    <w:rsid w:val="0044758F"/>
    <w:rsid w:val="00447C4F"/>
    <w:rsid w:val="00447E97"/>
    <w:rsid w:val="00447F4F"/>
    <w:rsid w:val="0045014F"/>
    <w:rsid w:val="00450D28"/>
    <w:rsid w:val="00451A9D"/>
    <w:rsid w:val="00451B0F"/>
    <w:rsid w:val="00451CE2"/>
    <w:rsid w:val="00451D1D"/>
    <w:rsid w:val="00451E21"/>
    <w:rsid w:val="0045376F"/>
    <w:rsid w:val="00454061"/>
    <w:rsid w:val="0045476B"/>
    <w:rsid w:val="00454B39"/>
    <w:rsid w:val="004553E2"/>
    <w:rsid w:val="004557CB"/>
    <w:rsid w:val="0045584C"/>
    <w:rsid w:val="00455B6A"/>
    <w:rsid w:val="00455C21"/>
    <w:rsid w:val="004560E9"/>
    <w:rsid w:val="00456362"/>
    <w:rsid w:val="00456427"/>
    <w:rsid w:val="00456580"/>
    <w:rsid w:val="0045686D"/>
    <w:rsid w:val="00456A41"/>
    <w:rsid w:val="004578D2"/>
    <w:rsid w:val="00457C33"/>
    <w:rsid w:val="00457E1D"/>
    <w:rsid w:val="0046058A"/>
    <w:rsid w:val="004609E2"/>
    <w:rsid w:val="004611B2"/>
    <w:rsid w:val="004619FC"/>
    <w:rsid w:val="004636D6"/>
    <w:rsid w:val="00463E1F"/>
    <w:rsid w:val="00463E22"/>
    <w:rsid w:val="00463F27"/>
    <w:rsid w:val="004644F0"/>
    <w:rsid w:val="00464DDD"/>
    <w:rsid w:val="00464F01"/>
    <w:rsid w:val="00464F16"/>
    <w:rsid w:val="00464F73"/>
    <w:rsid w:val="00464FD7"/>
    <w:rsid w:val="004652F3"/>
    <w:rsid w:val="00465C1B"/>
    <w:rsid w:val="00465D36"/>
    <w:rsid w:val="00465DCD"/>
    <w:rsid w:val="00466A30"/>
    <w:rsid w:val="00466E2A"/>
    <w:rsid w:val="00466E49"/>
    <w:rsid w:val="00467877"/>
    <w:rsid w:val="00467C1C"/>
    <w:rsid w:val="00467C3B"/>
    <w:rsid w:val="00470453"/>
    <w:rsid w:val="00470A20"/>
    <w:rsid w:val="00470FB1"/>
    <w:rsid w:val="004718F4"/>
    <w:rsid w:val="00472088"/>
    <w:rsid w:val="004722AF"/>
    <w:rsid w:val="004727B9"/>
    <w:rsid w:val="00472866"/>
    <w:rsid w:val="00472913"/>
    <w:rsid w:val="00472F96"/>
    <w:rsid w:val="00473237"/>
    <w:rsid w:val="00473824"/>
    <w:rsid w:val="0047383B"/>
    <w:rsid w:val="00473946"/>
    <w:rsid w:val="00473EFF"/>
    <w:rsid w:val="004745B2"/>
    <w:rsid w:val="004745F6"/>
    <w:rsid w:val="00475354"/>
    <w:rsid w:val="00475B33"/>
    <w:rsid w:val="00475B58"/>
    <w:rsid w:val="00476765"/>
    <w:rsid w:val="004769F6"/>
    <w:rsid w:val="004775A2"/>
    <w:rsid w:val="0047770F"/>
    <w:rsid w:val="00477D67"/>
    <w:rsid w:val="00477E7F"/>
    <w:rsid w:val="00477FD0"/>
    <w:rsid w:val="004801B0"/>
    <w:rsid w:val="004804E7"/>
    <w:rsid w:val="004805DC"/>
    <w:rsid w:val="004806F9"/>
    <w:rsid w:val="00480CAE"/>
    <w:rsid w:val="00480EE2"/>
    <w:rsid w:val="004815E7"/>
    <w:rsid w:val="00481607"/>
    <w:rsid w:val="00481D26"/>
    <w:rsid w:val="004826CC"/>
    <w:rsid w:val="004827CC"/>
    <w:rsid w:val="00482A5E"/>
    <w:rsid w:val="00482BBA"/>
    <w:rsid w:val="00482C7F"/>
    <w:rsid w:val="00483195"/>
    <w:rsid w:val="004831F5"/>
    <w:rsid w:val="00484023"/>
    <w:rsid w:val="004846F8"/>
    <w:rsid w:val="0048497C"/>
    <w:rsid w:val="00484E8C"/>
    <w:rsid w:val="0048527C"/>
    <w:rsid w:val="00485407"/>
    <w:rsid w:val="00485411"/>
    <w:rsid w:val="0048550B"/>
    <w:rsid w:val="00485BD1"/>
    <w:rsid w:val="00485F76"/>
    <w:rsid w:val="00486B5E"/>
    <w:rsid w:val="00486C51"/>
    <w:rsid w:val="00486E95"/>
    <w:rsid w:val="0048739C"/>
    <w:rsid w:val="00487B42"/>
    <w:rsid w:val="00487DA7"/>
    <w:rsid w:val="00490023"/>
    <w:rsid w:val="00490DA3"/>
    <w:rsid w:val="00490FEB"/>
    <w:rsid w:val="004916CB"/>
    <w:rsid w:val="00491838"/>
    <w:rsid w:val="00491AA5"/>
    <w:rsid w:val="00491D6E"/>
    <w:rsid w:val="0049208D"/>
    <w:rsid w:val="00492451"/>
    <w:rsid w:val="00492854"/>
    <w:rsid w:val="00492B06"/>
    <w:rsid w:val="00492D10"/>
    <w:rsid w:val="00492D12"/>
    <w:rsid w:val="00492DF6"/>
    <w:rsid w:val="00492E21"/>
    <w:rsid w:val="0049315C"/>
    <w:rsid w:val="004945F3"/>
    <w:rsid w:val="00494668"/>
    <w:rsid w:val="00494B72"/>
    <w:rsid w:val="004954FE"/>
    <w:rsid w:val="00495AA2"/>
    <w:rsid w:val="00495BF5"/>
    <w:rsid w:val="00495C54"/>
    <w:rsid w:val="00495F6B"/>
    <w:rsid w:val="004961A9"/>
    <w:rsid w:val="00496335"/>
    <w:rsid w:val="00497B7E"/>
    <w:rsid w:val="004A03B7"/>
    <w:rsid w:val="004A0EB5"/>
    <w:rsid w:val="004A143B"/>
    <w:rsid w:val="004A14A2"/>
    <w:rsid w:val="004A16EC"/>
    <w:rsid w:val="004A180C"/>
    <w:rsid w:val="004A18B7"/>
    <w:rsid w:val="004A1A0F"/>
    <w:rsid w:val="004A1B4B"/>
    <w:rsid w:val="004A2766"/>
    <w:rsid w:val="004A2CE8"/>
    <w:rsid w:val="004A3208"/>
    <w:rsid w:val="004A36B8"/>
    <w:rsid w:val="004A3767"/>
    <w:rsid w:val="004A43C3"/>
    <w:rsid w:val="004A54CF"/>
    <w:rsid w:val="004A5782"/>
    <w:rsid w:val="004A5BF9"/>
    <w:rsid w:val="004A5DF8"/>
    <w:rsid w:val="004A62F8"/>
    <w:rsid w:val="004A65F4"/>
    <w:rsid w:val="004A6DF3"/>
    <w:rsid w:val="004B039C"/>
    <w:rsid w:val="004B0857"/>
    <w:rsid w:val="004B0D1C"/>
    <w:rsid w:val="004B0DEC"/>
    <w:rsid w:val="004B173F"/>
    <w:rsid w:val="004B1D89"/>
    <w:rsid w:val="004B1E56"/>
    <w:rsid w:val="004B24B5"/>
    <w:rsid w:val="004B2521"/>
    <w:rsid w:val="004B2632"/>
    <w:rsid w:val="004B275D"/>
    <w:rsid w:val="004B27DA"/>
    <w:rsid w:val="004B27EE"/>
    <w:rsid w:val="004B285C"/>
    <w:rsid w:val="004B2A05"/>
    <w:rsid w:val="004B2AF5"/>
    <w:rsid w:val="004B2F93"/>
    <w:rsid w:val="004B3235"/>
    <w:rsid w:val="004B34AF"/>
    <w:rsid w:val="004B3C80"/>
    <w:rsid w:val="004B3E72"/>
    <w:rsid w:val="004B3EF7"/>
    <w:rsid w:val="004B4006"/>
    <w:rsid w:val="004B405A"/>
    <w:rsid w:val="004B4232"/>
    <w:rsid w:val="004B4775"/>
    <w:rsid w:val="004B4C64"/>
    <w:rsid w:val="004B4DD5"/>
    <w:rsid w:val="004B4EF3"/>
    <w:rsid w:val="004B5128"/>
    <w:rsid w:val="004B52E1"/>
    <w:rsid w:val="004B5C5A"/>
    <w:rsid w:val="004B5D40"/>
    <w:rsid w:val="004B620F"/>
    <w:rsid w:val="004B657E"/>
    <w:rsid w:val="004B6FC5"/>
    <w:rsid w:val="004B7230"/>
    <w:rsid w:val="004B72C4"/>
    <w:rsid w:val="004B7361"/>
    <w:rsid w:val="004B7EA9"/>
    <w:rsid w:val="004C0531"/>
    <w:rsid w:val="004C07AF"/>
    <w:rsid w:val="004C0FEF"/>
    <w:rsid w:val="004C136D"/>
    <w:rsid w:val="004C1878"/>
    <w:rsid w:val="004C192C"/>
    <w:rsid w:val="004C1C65"/>
    <w:rsid w:val="004C1D3D"/>
    <w:rsid w:val="004C1F5A"/>
    <w:rsid w:val="004C1F9A"/>
    <w:rsid w:val="004C2849"/>
    <w:rsid w:val="004C29C5"/>
    <w:rsid w:val="004C3070"/>
    <w:rsid w:val="004C3288"/>
    <w:rsid w:val="004C3912"/>
    <w:rsid w:val="004C3BDB"/>
    <w:rsid w:val="004C40F5"/>
    <w:rsid w:val="004C417D"/>
    <w:rsid w:val="004C554A"/>
    <w:rsid w:val="004C581F"/>
    <w:rsid w:val="004C68E8"/>
    <w:rsid w:val="004C6A7C"/>
    <w:rsid w:val="004C6D04"/>
    <w:rsid w:val="004C6E9A"/>
    <w:rsid w:val="004C6F9E"/>
    <w:rsid w:val="004C7292"/>
    <w:rsid w:val="004C7493"/>
    <w:rsid w:val="004C7F68"/>
    <w:rsid w:val="004D037C"/>
    <w:rsid w:val="004D0606"/>
    <w:rsid w:val="004D06AD"/>
    <w:rsid w:val="004D0BF8"/>
    <w:rsid w:val="004D104B"/>
    <w:rsid w:val="004D1502"/>
    <w:rsid w:val="004D1931"/>
    <w:rsid w:val="004D19B4"/>
    <w:rsid w:val="004D1C87"/>
    <w:rsid w:val="004D1E29"/>
    <w:rsid w:val="004D1EB7"/>
    <w:rsid w:val="004D1FFE"/>
    <w:rsid w:val="004D3050"/>
    <w:rsid w:val="004D39AE"/>
    <w:rsid w:val="004D40E2"/>
    <w:rsid w:val="004D4127"/>
    <w:rsid w:val="004D4346"/>
    <w:rsid w:val="004D4AC5"/>
    <w:rsid w:val="004D4D35"/>
    <w:rsid w:val="004D4DD6"/>
    <w:rsid w:val="004D5454"/>
    <w:rsid w:val="004D5630"/>
    <w:rsid w:val="004D5703"/>
    <w:rsid w:val="004D57D2"/>
    <w:rsid w:val="004D5D43"/>
    <w:rsid w:val="004D657D"/>
    <w:rsid w:val="004D6CAE"/>
    <w:rsid w:val="004D7481"/>
    <w:rsid w:val="004E0BE2"/>
    <w:rsid w:val="004E1136"/>
    <w:rsid w:val="004E1CC8"/>
    <w:rsid w:val="004E2691"/>
    <w:rsid w:val="004E27B2"/>
    <w:rsid w:val="004E2928"/>
    <w:rsid w:val="004E2BA4"/>
    <w:rsid w:val="004E2D9B"/>
    <w:rsid w:val="004E3893"/>
    <w:rsid w:val="004E3F34"/>
    <w:rsid w:val="004E430D"/>
    <w:rsid w:val="004E43B0"/>
    <w:rsid w:val="004E47C0"/>
    <w:rsid w:val="004E4FF7"/>
    <w:rsid w:val="004E5226"/>
    <w:rsid w:val="004E5BB1"/>
    <w:rsid w:val="004E699D"/>
    <w:rsid w:val="004E6F9C"/>
    <w:rsid w:val="004E71BB"/>
    <w:rsid w:val="004E7216"/>
    <w:rsid w:val="004E77FA"/>
    <w:rsid w:val="004E7C68"/>
    <w:rsid w:val="004E7CC4"/>
    <w:rsid w:val="004F070F"/>
    <w:rsid w:val="004F0C03"/>
    <w:rsid w:val="004F0DE5"/>
    <w:rsid w:val="004F1721"/>
    <w:rsid w:val="004F17CB"/>
    <w:rsid w:val="004F1CB1"/>
    <w:rsid w:val="004F1FF9"/>
    <w:rsid w:val="004F2339"/>
    <w:rsid w:val="004F2345"/>
    <w:rsid w:val="004F23F6"/>
    <w:rsid w:val="004F26B3"/>
    <w:rsid w:val="004F2E33"/>
    <w:rsid w:val="004F3009"/>
    <w:rsid w:val="004F33E9"/>
    <w:rsid w:val="004F3D71"/>
    <w:rsid w:val="004F44F4"/>
    <w:rsid w:val="004F4518"/>
    <w:rsid w:val="004F4577"/>
    <w:rsid w:val="004F4B0D"/>
    <w:rsid w:val="004F4B26"/>
    <w:rsid w:val="004F4BA1"/>
    <w:rsid w:val="004F5783"/>
    <w:rsid w:val="004F5A7F"/>
    <w:rsid w:val="004F5E31"/>
    <w:rsid w:val="004F655E"/>
    <w:rsid w:val="004F683F"/>
    <w:rsid w:val="004F68BF"/>
    <w:rsid w:val="004F6F02"/>
    <w:rsid w:val="004F707F"/>
    <w:rsid w:val="004F7520"/>
    <w:rsid w:val="004F78EE"/>
    <w:rsid w:val="00500099"/>
    <w:rsid w:val="00500808"/>
    <w:rsid w:val="00501094"/>
    <w:rsid w:val="00501153"/>
    <w:rsid w:val="005017B5"/>
    <w:rsid w:val="0050183C"/>
    <w:rsid w:val="00501E7A"/>
    <w:rsid w:val="00501EB5"/>
    <w:rsid w:val="0050231D"/>
    <w:rsid w:val="00502410"/>
    <w:rsid w:val="00502D5F"/>
    <w:rsid w:val="00503413"/>
    <w:rsid w:val="00503427"/>
    <w:rsid w:val="005036BF"/>
    <w:rsid w:val="00503E7D"/>
    <w:rsid w:val="00504298"/>
    <w:rsid w:val="0050431C"/>
    <w:rsid w:val="00504347"/>
    <w:rsid w:val="005043D1"/>
    <w:rsid w:val="00504422"/>
    <w:rsid w:val="0050464C"/>
    <w:rsid w:val="005047EB"/>
    <w:rsid w:val="00504C54"/>
    <w:rsid w:val="00504EAF"/>
    <w:rsid w:val="00505149"/>
    <w:rsid w:val="005054C0"/>
    <w:rsid w:val="00505775"/>
    <w:rsid w:val="00505A13"/>
    <w:rsid w:val="00505AD3"/>
    <w:rsid w:val="00505C8D"/>
    <w:rsid w:val="00505CE3"/>
    <w:rsid w:val="00505F72"/>
    <w:rsid w:val="00506E6B"/>
    <w:rsid w:val="005071F8"/>
    <w:rsid w:val="0051053F"/>
    <w:rsid w:val="005108A9"/>
    <w:rsid w:val="00510E25"/>
    <w:rsid w:val="00510E49"/>
    <w:rsid w:val="0051114E"/>
    <w:rsid w:val="00511B05"/>
    <w:rsid w:val="005120A8"/>
    <w:rsid w:val="00513278"/>
    <w:rsid w:val="005133B8"/>
    <w:rsid w:val="00513788"/>
    <w:rsid w:val="00513877"/>
    <w:rsid w:val="005138A8"/>
    <w:rsid w:val="00513C4B"/>
    <w:rsid w:val="00514589"/>
    <w:rsid w:val="00514AFB"/>
    <w:rsid w:val="00514E9E"/>
    <w:rsid w:val="00514FC4"/>
    <w:rsid w:val="0051510D"/>
    <w:rsid w:val="00515F0E"/>
    <w:rsid w:val="005160D0"/>
    <w:rsid w:val="00516448"/>
    <w:rsid w:val="0051660E"/>
    <w:rsid w:val="00517190"/>
    <w:rsid w:val="005172EE"/>
    <w:rsid w:val="005178F8"/>
    <w:rsid w:val="00517D2B"/>
    <w:rsid w:val="00520516"/>
    <w:rsid w:val="00520572"/>
    <w:rsid w:val="00521253"/>
    <w:rsid w:val="00521889"/>
    <w:rsid w:val="0052188C"/>
    <w:rsid w:val="005218D0"/>
    <w:rsid w:val="00521A01"/>
    <w:rsid w:val="00522537"/>
    <w:rsid w:val="00522C69"/>
    <w:rsid w:val="00522D22"/>
    <w:rsid w:val="00523301"/>
    <w:rsid w:val="005238D8"/>
    <w:rsid w:val="00523CA5"/>
    <w:rsid w:val="0052440C"/>
    <w:rsid w:val="00524887"/>
    <w:rsid w:val="00525209"/>
    <w:rsid w:val="005255C2"/>
    <w:rsid w:val="00525BA9"/>
    <w:rsid w:val="00525FA0"/>
    <w:rsid w:val="005263B4"/>
    <w:rsid w:val="0052641A"/>
    <w:rsid w:val="00526745"/>
    <w:rsid w:val="005272E3"/>
    <w:rsid w:val="005273B6"/>
    <w:rsid w:val="005276EF"/>
    <w:rsid w:val="00527D73"/>
    <w:rsid w:val="00527FEC"/>
    <w:rsid w:val="00530185"/>
    <w:rsid w:val="00530B9F"/>
    <w:rsid w:val="00530CCB"/>
    <w:rsid w:val="00531067"/>
    <w:rsid w:val="00531EFE"/>
    <w:rsid w:val="00531F72"/>
    <w:rsid w:val="005324DA"/>
    <w:rsid w:val="005326DE"/>
    <w:rsid w:val="00532722"/>
    <w:rsid w:val="00532F4C"/>
    <w:rsid w:val="0053307F"/>
    <w:rsid w:val="00533703"/>
    <w:rsid w:val="0053379B"/>
    <w:rsid w:val="00533AFC"/>
    <w:rsid w:val="00533E81"/>
    <w:rsid w:val="0053480B"/>
    <w:rsid w:val="00534991"/>
    <w:rsid w:val="00534A16"/>
    <w:rsid w:val="00535B79"/>
    <w:rsid w:val="00536366"/>
    <w:rsid w:val="005365CA"/>
    <w:rsid w:val="00536612"/>
    <w:rsid w:val="005368CF"/>
    <w:rsid w:val="00536B1C"/>
    <w:rsid w:val="00536DA8"/>
    <w:rsid w:val="00536DFC"/>
    <w:rsid w:val="00536F11"/>
    <w:rsid w:val="00537148"/>
    <w:rsid w:val="005372E5"/>
    <w:rsid w:val="005402F1"/>
    <w:rsid w:val="005404B1"/>
    <w:rsid w:val="005406D4"/>
    <w:rsid w:val="00540B0B"/>
    <w:rsid w:val="005416E8"/>
    <w:rsid w:val="005417B8"/>
    <w:rsid w:val="00541D52"/>
    <w:rsid w:val="00542330"/>
    <w:rsid w:val="00542DE8"/>
    <w:rsid w:val="00543CE4"/>
    <w:rsid w:val="00543EA8"/>
    <w:rsid w:val="00544FBF"/>
    <w:rsid w:val="00545B2F"/>
    <w:rsid w:val="00545BA8"/>
    <w:rsid w:val="00547230"/>
    <w:rsid w:val="005475DD"/>
    <w:rsid w:val="005479AB"/>
    <w:rsid w:val="00547A06"/>
    <w:rsid w:val="00547E40"/>
    <w:rsid w:val="00547FBC"/>
    <w:rsid w:val="00550D64"/>
    <w:rsid w:val="00550E69"/>
    <w:rsid w:val="00551028"/>
    <w:rsid w:val="0055113C"/>
    <w:rsid w:val="0055136C"/>
    <w:rsid w:val="0055150C"/>
    <w:rsid w:val="00551663"/>
    <w:rsid w:val="005516E4"/>
    <w:rsid w:val="0055226A"/>
    <w:rsid w:val="005523F9"/>
    <w:rsid w:val="00552624"/>
    <w:rsid w:val="005528EE"/>
    <w:rsid w:val="00552B6C"/>
    <w:rsid w:val="00552ED4"/>
    <w:rsid w:val="0055362D"/>
    <w:rsid w:val="00553760"/>
    <w:rsid w:val="00553E52"/>
    <w:rsid w:val="00553EED"/>
    <w:rsid w:val="00553F2F"/>
    <w:rsid w:val="005542EE"/>
    <w:rsid w:val="00554732"/>
    <w:rsid w:val="0055527B"/>
    <w:rsid w:val="00555496"/>
    <w:rsid w:val="005556AD"/>
    <w:rsid w:val="00555A55"/>
    <w:rsid w:val="00556DA3"/>
    <w:rsid w:val="00556FB0"/>
    <w:rsid w:val="00557614"/>
    <w:rsid w:val="00557DD4"/>
    <w:rsid w:val="00557E8E"/>
    <w:rsid w:val="0056001C"/>
    <w:rsid w:val="005600D2"/>
    <w:rsid w:val="00560234"/>
    <w:rsid w:val="00560576"/>
    <w:rsid w:val="005608D8"/>
    <w:rsid w:val="00560EA4"/>
    <w:rsid w:val="00560EDE"/>
    <w:rsid w:val="005616E2"/>
    <w:rsid w:val="005617B3"/>
    <w:rsid w:val="00561CB2"/>
    <w:rsid w:val="00561ECF"/>
    <w:rsid w:val="00562389"/>
    <w:rsid w:val="005623D7"/>
    <w:rsid w:val="00562CAF"/>
    <w:rsid w:val="00562E46"/>
    <w:rsid w:val="0056310B"/>
    <w:rsid w:val="0056322D"/>
    <w:rsid w:val="0056340A"/>
    <w:rsid w:val="005635CD"/>
    <w:rsid w:val="00563CF8"/>
    <w:rsid w:val="005641D8"/>
    <w:rsid w:val="00564438"/>
    <w:rsid w:val="00564506"/>
    <w:rsid w:val="00564BD9"/>
    <w:rsid w:val="00564E66"/>
    <w:rsid w:val="00564E6C"/>
    <w:rsid w:val="00564E92"/>
    <w:rsid w:val="00564EFC"/>
    <w:rsid w:val="00564FCB"/>
    <w:rsid w:val="0056508B"/>
    <w:rsid w:val="00565126"/>
    <w:rsid w:val="00565403"/>
    <w:rsid w:val="00565670"/>
    <w:rsid w:val="005657D6"/>
    <w:rsid w:val="00565F52"/>
    <w:rsid w:val="00566386"/>
    <w:rsid w:val="00566DA8"/>
    <w:rsid w:val="00567465"/>
    <w:rsid w:val="005675F4"/>
    <w:rsid w:val="00567C47"/>
    <w:rsid w:val="00567D63"/>
    <w:rsid w:val="00567F43"/>
    <w:rsid w:val="005711AE"/>
    <w:rsid w:val="00571684"/>
    <w:rsid w:val="00571CF8"/>
    <w:rsid w:val="00572082"/>
    <w:rsid w:val="0057228E"/>
    <w:rsid w:val="0057253C"/>
    <w:rsid w:val="00572817"/>
    <w:rsid w:val="00572D93"/>
    <w:rsid w:val="005738A6"/>
    <w:rsid w:val="00573AFD"/>
    <w:rsid w:val="0057403D"/>
    <w:rsid w:val="005743C9"/>
    <w:rsid w:val="00574736"/>
    <w:rsid w:val="00574C6C"/>
    <w:rsid w:val="00575198"/>
    <w:rsid w:val="005758F4"/>
    <w:rsid w:val="00575D95"/>
    <w:rsid w:val="00576BDF"/>
    <w:rsid w:val="0057734F"/>
    <w:rsid w:val="00577C90"/>
    <w:rsid w:val="00577DB7"/>
    <w:rsid w:val="00577F95"/>
    <w:rsid w:val="00580092"/>
    <w:rsid w:val="00580753"/>
    <w:rsid w:val="0058089C"/>
    <w:rsid w:val="00580AD3"/>
    <w:rsid w:val="00580EE7"/>
    <w:rsid w:val="005814FC"/>
    <w:rsid w:val="005815E4"/>
    <w:rsid w:val="005823A4"/>
    <w:rsid w:val="00582D65"/>
    <w:rsid w:val="00582E6B"/>
    <w:rsid w:val="00582F59"/>
    <w:rsid w:val="00583898"/>
    <w:rsid w:val="00583E53"/>
    <w:rsid w:val="00583E8B"/>
    <w:rsid w:val="00584237"/>
    <w:rsid w:val="0058461E"/>
    <w:rsid w:val="00584C9B"/>
    <w:rsid w:val="00584FE8"/>
    <w:rsid w:val="00585CA4"/>
    <w:rsid w:val="00585ECA"/>
    <w:rsid w:val="00586BC8"/>
    <w:rsid w:val="00587052"/>
    <w:rsid w:val="005870C9"/>
    <w:rsid w:val="005871E3"/>
    <w:rsid w:val="00587250"/>
    <w:rsid w:val="005874A2"/>
    <w:rsid w:val="00587A4E"/>
    <w:rsid w:val="00590024"/>
    <w:rsid w:val="00590031"/>
    <w:rsid w:val="0059081A"/>
    <w:rsid w:val="0059088B"/>
    <w:rsid w:val="005914AA"/>
    <w:rsid w:val="00591F1E"/>
    <w:rsid w:val="00592350"/>
    <w:rsid w:val="00592F3B"/>
    <w:rsid w:val="005931F5"/>
    <w:rsid w:val="00593284"/>
    <w:rsid w:val="00594A2F"/>
    <w:rsid w:val="00594FB6"/>
    <w:rsid w:val="005952E2"/>
    <w:rsid w:val="0059611A"/>
    <w:rsid w:val="00596151"/>
    <w:rsid w:val="005964E4"/>
    <w:rsid w:val="0059671C"/>
    <w:rsid w:val="00596903"/>
    <w:rsid w:val="00596A57"/>
    <w:rsid w:val="00596A74"/>
    <w:rsid w:val="00596D07"/>
    <w:rsid w:val="00597255"/>
    <w:rsid w:val="0059732A"/>
    <w:rsid w:val="005975F9"/>
    <w:rsid w:val="00597A21"/>
    <w:rsid w:val="00597A33"/>
    <w:rsid w:val="00597AAB"/>
    <w:rsid w:val="005A0003"/>
    <w:rsid w:val="005A006B"/>
    <w:rsid w:val="005A03A6"/>
    <w:rsid w:val="005A0691"/>
    <w:rsid w:val="005A08E4"/>
    <w:rsid w:val="005A0ACB"/>
    <w:rsid w:val="005A0F3F"/>
    <w:rsid w:val="005A11DD"/>
    <w:rsid w:val="005A1490"/>
    <w:rsid w:val="005A1B3C"/>
    <w:rsid w:val="005A1BA2"/>
    <w:rsid w:val="005A2EF3"/>
    <w:rsid w:val="005A30DE"/>
    <w:rsid w:val="005A3101"/>
    <w:rsid w:val="005A3900"/>
    <w:rsid w:val="005A3A7E"/>
    <w:rsid w:val="005A3D99"/>
    <w:rsid w:val="005A4160"/>
    <w:rsid w:val="005A4AAD"/>
    <w:rsid w:val="005A4AD4"/>
    <w:rsid w:val="005A4D4E"/>
    <w:rsid w:val="005A4E9A"/>
    <w:rsid w:val="005A50C0"/>
    <w:rsid w:val="005A569A"/>
    <w:rsid w:val="005A59AA"/>
    <w:rsid w:val="005A5A92"/>
    <w:rsid w:val="005A5B29"/>
    <w:rsid w:val="005A5E05"/>
    <w:rsid w:val="005A6433"/>
    <w:rsid w:val="005A644A"/>
    <w:rsid w:val="005A6A64"/>
    <w:rsid w:val="005A75A9"/>
    <w:rsid w:val="005A75C2"/>
    <w:rsid w:val="005A780B"/>
    <w:rsid w:val="005B0280"/>
    <w:rsid w:val="005B02B6"/>
    <w:rsid w:val="005B07EA"/>
    <w:rsid w:val="005B0A09"/>
    <w:rsid w:val="005B0B1C"/>
    <w:rsid w:val="005B0C12"/>
    <w:rsid w:val="005B0D06"/>
    <w:rsid w:val="005B10E7"/>
    <w:rsid w:val="005B15FB"/>
    <w:rsid w:val="005B18BF"/>
    <w:rsid w:val="005B1A98"/>
    <w:rsid w:val="005B1CBA"/>
    <w:rsid w:val="005B1CDF"/>
    <w:rsid w:val="005B28C7"/>
    <w:rsid w:val="005B2A6B"/>
    <w:rsid w:val="005B2B12"/>
    <w:rsid w:val="005B2BB3"/>
    <w:rsid w:val="005B2E99"/>
    <w:rsid w:val="005B2EC5"/>
    <w:rsid w:val="005B2F5A"/>
    <w:rsid w:val="005B30D9"/>
    <w:rsid w:val="005B3160"/>
    <w:rsid w:val="005B317B"/>
    <w:rsid w:val="005B366B"/>
    <w:rsid w:val="005B3D9A"/>
    <w:rsid w:val="005B3E8F"/>
    <w:rsid w:val="005B3EAD"/>
    <w:rsid w:val="005B3EB4"/>
    <w:rsid w:val="005B416B"/>
    <w:rsid w:val="005B43F5"/>
    <w:rsid w:val="005B45B8"/>
    <w:rsid w:val="005B4C4A"/>
    <w:rsid w:val="005B4E30"/>
    <w:rsid w:val="005B5A44"/>
    <w:rsid w:val="005B6497"/>
    <w:rsid w:val="005B65C7"/>
    <w:rsid w:val="005B67B2"/>
    <w:rsid w:val="005B6ADC"/>
    <w:rsid w:val="005B754C"/>
    <w:rsid w:val="005B7627"/>
    <w:rsid w:val="005B7FF3"/>
    <w:rsid w:val="005C0D2E"/>
    <w:rsid w:val="005C119B"/>
    <w:rsid w:val="005C1673"/>
    <w:rsid w:val="005C1B5B"/>
    <w:rsid w:val="005C1E6B"/>
    <w:rsid w:val="005C2AFA"/>
    <w:rsid w:val="005C2C2E"/>
    <w:rsid w:val="005C2CEB"/>
    <w:rsid w:val="005C3179"/>
    <w:rsid w:val="005C39B7"/>
    <w:rsid w:val="005C3E3C"/>
    <w:rsid w:val="005C3FDF"/>
    <w:rsid w:val="005C4638"/>
    <w:rsid w:val="005C49F4"/>
    <w:rsid w:val="005C4A3B"/>
    <w:rsid w:val="005C4E90"/>
    <w:rsid w:val="005C4F73"/>
    <w:rsid w:val="005C5544"/>
    <w:rsid w:val="005C5AE6"/>
    <w:rsid w:val="005C5B79"/>
    <w:rsid w:val="005C5DEB"/>
    <w:rsid w:val="005C6482"/>
    <w:rsid w:val="005C679C"/>
    <w:rsid w:val="005C6A59"/>
    <w:rsid w:val="005C6D1B"/>
    <w:rsid w:val="005C70D7"/>
    <w:rsid w:val="005D09D0"/>
    <w:rsid w:val="005D0A48"/>
    <w:rsid w:val="005D0BCA"/>
    <w:rsid w:val="005D159A"/>
    <w:rsid w:val="005D163D"/>
    <w:rsid w:val="005D18B1"/>
    <w:rsid w:val="005D1F58"/>
    <w:rsid w:val="005D2BF5"/>
    <w:rsid w:val="005D2C69"/>
    <w:rsid w:val="005D2DDE"/>
    <w:rsid w:val="005D2F09"/>
    <w:rsid w:val="005D3307"/>
    <w:rsid w:val="005D3479"/>
    <w:rsid w:val="005D3549"/>
    <w:rsid w:val="005D38DE"/>
    <w:rsid w:val="005D3B6C"/>
    <w:rsid w:val="005D3CC2"/>
    <w:rsid w:val="005D3EFC"/>
    <w:rsid w:val="005D42C0"/>
    <w:rsid w:val="005D42F4"/>
    <w:rsid w:val="005D45D6"/>
    <w:rsid w:val="005D4628"/>
    <w:rsid w:val="005D4D4A"/>
    <w:rsid w:val="005D5093"/>
    <w:rsid w:val="005D52CD"/>
    <w:rsid w:val="005D5357"/>
    <w:rsid w:val="005D5880"/>
    <w:rsid w:val="005D5B4F"/>
    <w:rsid w:val="005D5D24"/>
    <w:rsid w:val="005D6013"/>
    <w:rsid w:val="005D67B1"/>
    <w:rsid w:val="005D6AB0"/>
    <w:rsid w:val="005D732D"/>
    <w:rsid w:val="005D7FE6"/>
    <w:rsid w:val="005E0215"/>
    <w:rsid w:val="005E02EE"/>
    <w:rsid w:val="005E0CA3"/>
    <w:rsid w:val="005E1319"/>
    <w:rsid w:val="005E148F"/>
    <w:rsid w:val="005E1C00"/>
    <w:rsid w:val="005E1C27"/>
    <w:rsid w:val="005E20E7"/>
    <w:rsid w:val="005E2B84"/>
    <w:rsid w:val="005E2DA5"/>
    <w:rsid w:val="005E3763"/>
    <w:rsid w:val="005E3A1C"/>
    <w:rsid w:val="005E3A4C"/>
    <w:rsid w:val="005E3AB1"/>
    <w:rsid w:val="005E3EB5"/>
    <w:rsid w:val="005E42B4"/>
    <w:rsid w:val="005E42F7"/>
    <w:rsid w:val="005E43CF"/>
    <w:rsid w:val="005E47BE"/>
    <w:rsid w:val="005E4CBB"/>
    <w:rsid w:val="005E4F4A"/>
    <w:rsid w:val="005E5101"/>
    <w:rsid w:val="005E6738"/>
    <w:rsid w:val="005E76CB"/>
    <w:rsid w:val="005E7B31"/>
    <w:rsid w:val="005F0120"/>
    <w:rsid w:val="005F0229"/>
    <w:rsid w:val="005F0557"/>
    <w:rsid w:val="005F10D0"/>
    <w:rsid w:val="005F1130"/>
    <w:rsid w:val="005F152A"/>
    <w:rsid w:val="005F1C7B"/>
    <w:rsid w:val="005F1F85"/>
    <w:rsid w:val="005F24BD"/>
    <w:rsid w:val="005F2698"/>
    <w:rsid w:val="005F2873"/>
    <w:rsid w:val="005F2988"/>
    <w:rsid w:val="005F299D"/>
    <w:rsid w:val="005F2F5A"/>
    <w:rsid w:val="005F3D10"/>
    <w:rsid w:val="005F4360"/>
    <w:rsid w:val="005F4A48"/>
    <w:rsid w:val="005F53BC"/>
    <w:rsid w:val="005F62B6"/>
    <w:rsid w:val="005F6460"/>
    <w:rsid w:val="005F64C5"/>
    <w:rsid w:val="005F67C0"/>
    <w:rsid w:val="005F6955"/>
    <w:rsid w:val="005F6A47"/>
    <w:rsid w:val="005F6F39"/>
    <w:rsid w:val="005F7061"/>
    <w:rsid w:val="005F7420"/>
    <w:rsid w:val="005F78A7"/>
    <w:rsid w:val="005F7D6A"/>
    <w:rsid w:val="005F7DED"/>
    <w:rsid w:val="005F7F24"/>
    <w:rsid w:val="006009AF"/>
    <w:rsid w:val="00600C1C"/>
    <w:rsid w:val="006010E4"/>
    <w:rsid w:val="006010EF"/>
    <w:rsid w:val="00601296"/>
    <w:rsid w:val="00601366"/>
    <w:rsid w:val="0060191A"/>
    <w:rsid w:val="00601B2C"/>
    <w:rsid w:val="00601B86"/>
    <w:rsid w:val="00602719"/>
    <w:rsid w:val="0060289C"/>
    <w:rsid w:val="00602C06"/>
    <w:rsid w:val="006032E7"/>
    <w:rsid w:val="00604148"/>
    <w:rsid w:val="006048B6"/>
    <w:rsid w:val="00604B5A"/>
    <w:rsid w:val="00604DA8"/>
    <w:rsid w:val="006053F6"/>
    <w:rsid w:val="006055AF"/>
    <w:rsid w:val="006055C7"/>
    <w:rsid w:val="0060566D"/>
    <w:rsid w:val="00605796"/>
    <w:rsid w:val="00605B4C"/>
    <w:rsid w:val="00607E24"/>
    <w:rsid w:val="006100FA"/>
    <w:rsid w:val="00610181"/>
    <w:rsid w:val="00610A9A"/>
    <w:rsid w:val="00610C55"/>
    <w:rsid w:val="00611360"/>
    <w:rsid w:val="0061149C"/>
    <w:rsid w:val="0061168F"/>
    <w:rsid w:val="00611990"/>
    <w:rsid w:val="00611A4B"/>
    <w:rsid w:val="00611DF0"/>
    <w:rsid w:val="00612586"/>
    <w:rsid w:val="00612ADF"/>
    <w:rsid w:val="00612CF3"/>
    <w:rsid w:val="00613E20"/>
    <w:rsid w:val="00614649"/>
    <w:rsid w:val="00614817"/>
    <w:rsid w:val="00614C7E"/>
    <w:rsid w:val="00614E5A"/>
    <w:rsid w:val="00614F12"/>
    <w:rsid w:val="00614F24"/>
    <w:rsid w:val="00614FB0"/>
    <w:rsid w:val="0061514A"/>
    <w:rsid w:val="0061524D"/>
    <w:rsid w:val="006154E6"/>
    <w:rsid w:val="00615904"/>
    <w:rsid w:val="00615AE1"/>
    <w:rsid w:val="0061618C"/>
    <w:rsid w:val="006165FF"/>
    <w:rsid w:val="00616F16"/>
    <w:rsid w:val="0061744F"/>
    <w:rsid w:val="00617891"/>
    <w:rsid w:val="00617AF6"/>
    <w:rsid w:val="00617B6C"/>
    <w:rsid w:val="00617B73"/>
    <w:rsid w:val="00617FD5"/>
    <w:rsid w:val="00620FAC"/>
    <w:rsid w:val="0062149F"/>
    <w:rsid w:val="00621663"/>
    <w:rsid w:val="00622317"/>
    <w:rsid w:val="00622550"/>
    <w:rsid w:val="00622C06"/>
    <w:rsid w:val="00622E7A"/>
    <w:rsid w:val="006230F9"/>
    <w:rsid w:val="006234C6"/>
    <w:rsid w:val="006251C8"/>
    <w:rsid w:val="0062549A"/>
    <w:rsid w:val="00625596"/>
    <w:rsid w:val="0062562F"/>
    <w:rsid w:val="00625AD6"/>
    <w:rsid w:val="00625B8F"/>
    <w:rsid w:val="00625D68"/>
    <w:rsid w:val="006265B3"/>
    <w:rsid w:val="006267E0"/>
    <w:rsid w:val="00626B14"/>
    <w:rsid w:val="00626D11"/>
    <w:rsid w:val="00626E14"/>
    <w:rsid w:val="00627012"/>
    <w:rsid w:val="00627D8C"/>
    <w:rsid w:val="006308D6"/>
    <w:rsid w:val="006309C6"/>
    <w:rsid w:val="00630AEA"/>
    <w:rsid w:val="00630C58"/>
    <w:rsid w:val="00631702"/>
    <w:rsid w:val="00631C14"/>
    <w:rsid w:val="0063224A"/>
    <w:rsid w:val="0063281E"/>
    <w:rsid w:val="00632B56"/>
    <w:rsid w:val="00632BA3"/>
    <w:rsid w:val="00632BB0"/>
    <w:rsid w:val="00633014"/>
    <w:rsid w:val="00633B6B"/>
    <w:rsid w:val="00634896"/>
    <w:rsid w:val="00634FF2"/>
    <w:rsid w:val="00635181"/>
    <w:rsid w:val="00635705"/>
    <w:rsid w:val="006357E1"/>
    <w:rsid w:val="0063609C"/>
    <w:rsid w:val="0063670B"/>
    <w:rsid w:val="006368A0"/>
    <w:rsid w:val="0063694E"/>
    <w:rsid w:val="00636B65"/>
    <w:rsid w:val="00636BB4"/>
    <w:rsid w:val="00637089"/>
    <w:rsid w:val="00637208"/>
    <w:rsid w:val="006373F1"/>
    <w:rsid w:val="0063764C"/>
    <w:rsid w:val="00637F5A"/>
    <w:rsid w:val="006403AB"/>
    <w:rsid w:val="006408EF"/>
    <w:rsid w:val="006416EC"/>
    <w:rsid w:val="00641B7A"/>
    <w:rsid w:val="00641E5D"/>
    <w:rsid w:val="00641EF1"/>
    <w:rsid w:val="006425D7"/>
    <w:rsid w:val="00642D58"/>
    <w:rsid w:val="00643A31"/>
    <w:rsid w:val="00643ED2"/>
    <w:rsid w:val="0064435A"/>
    <w:rsid w:val="00645063"/>
    <w:rsid w:val="006453A0"/>
    <w:rsid w:val="006457AA"/>
    <w:rsid w:val="006458BD"/>
    <w:rsid w:val="00645E4A"/>
    <w:rsid w:val="0064629D"/>
    <w:rsid w:val="0064663D"/>
    <w:rsid w:val="00646F8E"/>
    <w:rsid w:val="0065015F"/>
    <w:rsid w:val="00650280"/>
    <w:rsid w:val="006503C5"/>
    <w:rsid w:val="0065043A"/>
    <w:rsid w:val="00650A54"/>
    <w:rsid w:val="00650CAD"/>
    <w:rsid w:val="00650DDF"/>
    <w:rsid w:val="006525F4"/>
    <w:rsid w:val="0065264D"/>
    <w:rsid w:val="00652F21"/>
    <w:rsid w:val="0065332A"/>
    <w:rsid w:val="00653341"/>
    <w:rsid w:val="006534D5"/>
    <w:rsid w:val="00653879"/>
    <w:rsid w:val="00653E08"/>
    <w:rsid w:val="00653E60"/>
    <w:rsid w:val="006548D3"/>
    <w:rsid w:val="0065495A"/>
    <w:rsid w:val="00654C34"/>
    <w:rsid w:val="0065505A"/>
    <w:rsid w:val="00655311"/>
    <w:rsid w:val="006556C0"/>
    <w:rsid w:val="00655AB2"/>
    <w:rsid w:val="00655F31"/>
    <w:rsid w:val="006562D6"/>
    <w:rsid w:val="006567A8"/>
    <w:rsid w:val="00656CF6"/>
    <w:rsid w:val="00657E8B"/>
    <w:rsid w:val="00660399"/>
    <w:rsid w:val="00660534"/>
    <w:rsid w:val="0066146B"/>
    <w:rsid w:val="00661656"/>
    <w:rsid w:val="0066208A"/>
    <w:rsid w:val="00662318"/>
    <w:rsid w:val="00662597"/>
    <w:rsid w:val="00662755"/>
    <w:rsid w:val="00662778"/>
    <w:rsid w:val="00662823"/>
    <w:rsid w:val="00663BD3"/>
    <w:rsid w:val="00663F11"/>
    <w:rsid w:val="006647D9"/>
    <w:rsid w:val="006647EA"/>
    <w:rsid w:val="00664B5F"/>
    <w:rsid w:val="00664EE7"/>
    <w:rsid w:val="00664F7E"/>
    <w:rsid w:val="00665157"/>
    <w:rsid w:val="006655AA"/>
    <w:rsid w:val="006658AC"/>
    <w:rsid w:val="00666026"/>
    <w:rsid w:val="0066685E"/>
    <w:rsid w:val="00666DE7"/>
    <w:rsid w:val="00667286"/>
    <w:rsid w:val="006678F1"/>
    <w:rsid w:val="00667D3C"/>
    <w:rsid w:val="00670182"/>
    <w:rsid w:val="006706CE"/>
    <w:rsid w:val="006714F8"/>
    <w:rsid w:val="00671629"/>
    <w:rsid w:val="0067220D"/>
    <w:rsid w:val="00672367"/>
    <w:rsid w:val="006723D4"/>
    <w:rsid w:val="0067296E"/>
    <w:rsid w:val="00672EF0"/>
    <w:rsid w:val="0067317F"/>
    <w:rsid w:val="0067367D"/>
    <w:rsid w:val="006736D4"/>
    <w:rsid w:val="00673716"/>
    <w:rsid w:val="006744B6"/>
    <w:rsid w:val="0067482A"/>
    <w:rsid w:val="00675B47"/>
    <w:rsid w:val="00676071"/>
    <w:rsid w:val="006760C1"/>
    <w:rsid w:val="0067612B"/>
    <w:rsid w:val="006764FD"/>
    <w:rsid w:val="006770F5"/>
    <w:rsid w:val="0067720D"/>
    <w:rsid w:val="00677278"/>
    <w:rsid w:val="00677565"/>
    <w:rsid w:val="006775C6"/>
    <w:rsid w:val="00677ADB"/>
    <w:rsid w:val="00677C0F"/>
    <w:rsid w:val="00680170"/>
    <w:rsid w:val="006813B0"/>
    <w:rsid w:val="006813DE"/>
    <w:rsid w:val="0068190F"/>
    <w:rsid w:val="00681982"/>
    <w:rsid w:val="006820A8"/>
    <w:rsid w:val="006821F2"/>
    <w:rsid w:val="0068227E"/>
    <w:rsid w:val="0068259A"/>
    <w:rsid w:val="00682873"/>
    <w:rsid w:val="006830C2"/>
    <w:rsid w:val="00683421"/>
    <w:rsid w:val="006836BD"/>
    <w:rsid w:val="006839FE"/>
    <w:rsid w:val="00683CE1"/>
    <w:rsid w:val="00684986"/>
    <w:rsid w:val="006849B4"/>
    <w:rsid w:val="00684E46"/>
    <w:rsid w:val="00685B7F"/>
    <w:rsid w:val="00685BEF"/>
    <w:rsid w:val="00685DEA"/>
    <w:rsid w:val="0068616D"/>
    <w:rsid w:val="00686182"/>
    <w:rsid w:val="0068677C"/>
    <w:rsid w:val="0068690C"/>
    <w:rsid w:val="00686CCC"/>
    <w:rsid w:val="00686DC9"/>
    <w:rsid w:val="00687026"/>
    <w:rsid w:val="0068726A"/>
    <w:rsid w:val="006877F0"/>
    <w:rsid w:val="00690590"/>
    <w:rsid w:val="00692150"/>
    <w:rsid w:val="00692259"/>
    <w:rsid w:val="00692362"/>
    <w:rsid w:val="00693199"/>
    <w:rsid w:val="00693C82"/>
    <w:rsid w:val="00693CBA"/>
    <w:rsid w:val="00693F1B"/>
    <w:rsid w:val="00693F41"/>
    <w:rsid w:val="006944F2"/>
    <w:rsid w:val="006948C1"/>
    <w:rsid w:val="00694949"/>
    <w:rsid w:val="00694B75"/>
    <w:rsid w:val="00694FCB"/>
    <w:rsid w:val="006963E6"/>
    <w:rsid w:val="00696BD2"/>
    <w:rsid w:val="00696E9C"/>
    <w:rsid w:val="0069736A"/>
    <w:rsid w:val="00697626"/>
    <w:rsid w:val="0069775F"/>
    <w:rsid w:val="006979C6"/>
    <w:rsid w:val="00697C56"/>
    <w:rsid w:val="00697F0E"/>
    <w:rsid w:val="006A0A87"/>
    <w:rsid w:val="006A137B"/>
    <w:rsid w:val="006A1693"/>
    <w:rsid w:val="006A180A"/>
    <w:rsid w:val="006A1BAD"/>
    <w:rsid w:val="006A1F2B"/>
    <w:rsid w:val="006A1FBD"/>
    <w:rsid w:val="006A2472"/>
    <w:rsid w:val="006A3291"/>
    <w:rsid w:val="006A340E"/>
    <w:rsid w:val="006A3C92"/>
    <w:rsid w:val="006A3DAD"/>
    <w:rsid w:val="006A476D"/>
    <w:rsid w:val="006A48AA"/>
    <w:rsid w:val="006A49E0"/>
    <w:rsid w:val="006A4BE1"/>
    <w:rsid w:val="006A5CC5"/>
    <w:rsid w:val="006A5DF3"/>
    <w:rsid w:val="006A5E5E"/>
    <w:rsid w:val="006A61BF"/>
    <w:rsid w:val="006A6382"/>
    <w:rsid w:val="006A64DA"/>
    <w:rsid w:val="006A65EE"/>
    <w:rsid w:val="006A69F8"/>
    <w:rsid w:val="006A6C8A"/>
    <w:rsid w:val="006A6DEC"/>
    <w:rsid w:val="006A774D"/>
    <w:rsid w:val="006A77FF"/>
    <w:rsid w:val="006A7848"/>
    <w:rsid w:val="006A7948"/>
    <w:rsid w:val="006A7EE5"/>
    <w:rsid w:val="006B0082"/>
    <w:rsid w:val="006B0296"/>
    <w:rsid w:val="006B05EF"/>
    <w:rsid w:val="006B068D"/>
    <w:rsid w:val="006B096F"/>
    <w:rsid w:val="006B0E00"/>
    <w:rsid w:val="006B0E43"/>
    <w:rsid w:val="006B0FC2"/>
    <w:rsid w:val="006B1178"/>
    <w:rsid w:val="006B1704"/>
    <w:rsid w:val="006B1FDF"/>
    <w:rsid w:val="006B2260"/>
    <w:rsid w:val="006B229A"/>
    <w:rsid w:val="006B255B"/>
    <w:rsid w:val="006B301A"/>
    <w:rsid w:val="006B3039"/>
    <w:rsid w:val="006B32C5"/>
    <w:rsid w:val="006B3341"/>
    <w:rsid w:val="006B34B6"/>
    <w:rsid w:val="006B35E9"/>
    <w:rsid w:val="006B3F30"/>
    <w:rsid w:val="006B40D0"/>
    <w:rsid w:val="006B4161"/>
    <w:rsid w:val="006B4191"/>
    <w:rsid w:val="006B44F4"/>
    <w:rsid w:val="006B471D"/>
    <w:rsid w:val="006B49DE"/>
    <w:rsid w:val="006B4A9B"/>
    <w:rsid w:val="006B4D08"/>
    <w:rsid w:val="006B4DDD"/>
    <w:rsid w:val="006B4E93"/>
    <w:rsid w:val="006B53C0"/>
    <w:rsid w:val="006B5CFA"/>
    <w:rsid w:val="006B5E90"/>
    <w:rsid w:val="006B5F2F"/>
    <w:rsid w:val="006B617C"/>
    <w:rsid w:val="006B623F"/>
    <w:rsid w:val="006B628A"/>
    <w:rsid w:val="006B690E"/>
    <w:rsid w:val="006B6AF7"/>
    <w:rsid w:val="006B72C3"/>
    <w:rsid w:val="006B72DD"/>
    <w:rsid w:val="006B73AC"/>
    <w:rsid w:val="006B7424"/>
    <w:rsid w:val="006B7A80"/>
    <w:rsid w:val="006B7E66"/>
    <w:rsid w:val="006B7F38"/>
    <w:rsid w:val="006C0272"/>
    <w:rsid w:val="006C0370"/>
    <w:rsid w:val="006C0478"/>
    <w:rsid w:val="006C07FE"/>
    <w:rsid w:val="006C08C7"/>
    <w:rsid w:val="006C19D8"/>
    <w:rsid w:val="006C1CA6"/>
    <w:rsid w:val="006C1F17"/>
    <w:rsid w:val="006C2129"/>
    <w:rsid w:val="006C235F"/>
    <w:rsid w:val="006C262B"/>
    <w:rsid w:val="006C27AD"/>
    <w:rsid w:val="006C2AFA"/>
    <w:rsid w:val="006C2DBF"/>
    <w:rsid w:val="006C4D59"/>
    <w:rsid w:val="006C52FD"/>
    <w:rsid w:val="006C54E5"/>
    <w:rsid w:val="006C58C6"/>
    <w:rsid w:val="006C5E57"/>
    <w:rsid w:val="006C6A85"/>
    <w:rsid w:val="006C6C9D"/>
    <w:rsid w:val="006C6E08"/>
    <w:rsid w:val="006C6FB8"/>
    <w:rsid w:val="006C7026"/>
    <w:rsid w:val="006C703D"/>
    <w:rsid w:val="006C7357"/>
    <w:rsid w:val="006C763D"/>
    <w:rsid w:val="006C76C2"/>
    <w:rsid w:val="006C76F7"/>
    <w:rsid w:val="006C7942"/>
    <w:rsid w:val="006C7ACC"/>
    <w:rsid w:val="006D01D6"/>
    <w:rsid w:val="006D06D1"/>
    <w:rsid w:val="006D137A"/>
    <w:rsid w:val="006D144A"/>
    <w:rsid w:val="006D1A24"/>
    <w:rsid w:val="006D2D40"/>
    <w:rsid w:val="006D2F02"/>
    <w:rsid w:val="006D3A2D"/>
    <w:rsid w:val="006D417A"/>
    <w:rsid w:val="006D440F"/>
    <w:rsid w:val="006D453C"/>
    <w:rsid w:val="006D4C3C"/>
    <w:rsid w:val="006D55D9"/>
    <w:rsid w:val="006D5A78"/>
    <w:rsid w:val="006D5C17"/>
    <w:rsid w:val="006D5E01"/>
    <w:rsid w:val="006D65FE"/>
    <w:rsid w:val="006D66A2"/>
    <w:rsid w:val="006D69E1"/>
    <w:rsid w:val="006D6A92"/>
    <w:rsid w:val="006D6D9D"/>
    <w:rsid w:val="006D7074"/>
    <w:rsid w:val="006D75EA"/>
    <w:rsid w:val="006D78C7"/>
    <w:rsid w:val="006D7D4C"/>
    <w:rsid w:val="006D7EAE"/>
    <w:rsid w:val="006E0685"/>
    <w:rsid w:val="006E0AF7"/>
    <w:rsid w:val="006E0D24"/>
    <w:rsid w:val="006E0FC2"/>
    <w:rsid w:val="006E1470"/>
    <w:rsid w:val="006E2007"/>
    <w:rsid w:val="006E23B8"/>
    <w:rsid w:val="006E2680"/>
    <w:rsid w:val="006E2754"/>
    <w:rsid w:val="006E2934"/>
    <w:rsid w:val="006E298A"/>
    <w:rsid w:val="006E2BBF"/>
    <w:rsid w:val="006E32B6"/>
    <w:rsid w:val="006E3686"/>
    <w:rsid w:val="006E3C71"/>
    <w:rsid w:val="006E4003"/>
    <w:rsid w:val="006E41E6"/>
    <w:rsid w:val="006E4286"/>
    <w:rsid w:val="006E43EF"/>
    <w:rsid w:val="006E51CA"/>
    <w:rsid w:val="006E6360"/>
    <w:rsid w:val="006E6464"/>
    <w:rsid w:val="006E6555"/>
    <w:rsid w:val="006E65C6"/>
    <w:rsid w:val="006E6949"/>
    <w:rsid w:val="006E6A97"/>
    <w:rsid w:val="006E6D4D"/>
    <w:rsid w:val="006E79D0"/>
    <w:rsid w:val="006E7CB6"/>
    <w:rsid w:val="006E7CE7"/>
    <w:rsid w:val="006F0799"/>
    <w:rsid w:val="006F279B"/>
    <w:rsid w:val="006F290C"/>
    <w:rsid w:val="006F3340"/>
    <w:rsid w:val="006F37AE"/>
    <w:rsid w:val="006F4B00"/>
    <w:rsid w:val="006F4BE8"/>
    <w:rsid w:val="006F55ED"/>
    <w:rsid w:val="006F5955"/>
    <w:rsid w:val="006F5A48"/>
    <w:rsid w:val="006F5C03"/>
    <w:rsid w:val="006F5C9F"/>
    <w:rsid w:val="006F5F1C"/>
    <w:rsid w:val="006F61BF"/>
    <w:rsid w:val="006F6315"/>
    <w:rsid w:val="006F64EB"/>
    <w:rsid w:val="006F6749"/>
    <w:rsid w:val="006F6BE1"/>
    <w:rsid w:val="006F6C52"/>
    <w:rsid w:val="006F70C7"/>
    <w:rsid w:val="006F7467"/>
    <w:rsid w:val="006F7773"/>
    <w:rsid w:val="007000DE"/>
    <w:rsid w:val="0070023D"/>
    <w:rsid w:val="007002B3"/>
    <w:rsid w:val="007004BD"/>
    <w:rsid w:val="00700C39"/>
    <w:rsid w:val="00700DA3"/>
    <w:rsid w:val="007013E3"/>
    <w:rsid w:val="00701455"/>
    <w:rsid w:val="00701CCD"/>
    <w:rsid w:val="00701CE7"/>
    <w:rsid w:val="0070212B"/>
    <w:rsid w:val="00702801"/>
    <w:rsid w:val="007030BD"/>
    <w:rsid w:val="007033B1"/>
    <w:rsid w:val="0070363E"/>
    <w:rsid w:val="00704504"/>
    <w:rsid w:val="007046DC"/>
    <w:rsid w:val="007047B1"/>
    <w:rsid w:val="00705466"/>
    <w:rsid w:val="00705CEB"/>
    <w:rsid w:val="00705DCE"/>
    <w:rsid w:val="00705E8C"/>
    <w:rsid w:val="00705F2E"/>
    <w:rsid w:val="00705F72"/>
    <w:rsid w:val="007067BE"/>
    <w:rsid w:val="007071E7"/>
    <w:rsid w:val="007072C9"/>
    <w:rsid w:val="00707D41"/>
    <w:rsid w:val="0071045F"/>
    <w:rsid w:val="00710BE9"/>
    <w:rsid w:val="007130C2"/>
    <w:rsid w:val="007139DF"/>
    <w:rsid w:val="00713CA0"/>
    <w:rsid w:val="00713E27"/>
    <w:rsid w:val="007145A4"/>
    <w:rsid w:val="007145FF"/>
    <w:rsid w:val="00714627"/>
    <w:rsid w:val="0071468F"/>
    <w:rsid w:val="00714DF6"/>
    <w:rsid w:val="00714E30"/>
    <w:rsid w:val="00714F46"/>
    <w:rsid w:val="00715025"/>
    <w:rsid w:val="007152EA"/>
    <w:rsid w:val="007157B4"/>
    <w:rsid w:val="00715F69"/>
    <w:rsid w:val="0071604D"/>
    <w:rsid w:val="00716414"/>
    <w:rsid w:val="0071649B"/>
    <w:rsid w:val="0071657E"/>
    <w:rsid w:val="0071658D"/>
    <w:rsid w:val="007168DA"/>
    <w:rsid w:val="00716C33"/>
    <w:rsid w:val="007171EB"/>
    <w:rsid w:val="007172AE"/>
    <w:rsid w:val="007174AA"/>
    <w:rsid w:val="007177A0"/>
    <w:rsid w:val="00717948"/>
    <w:rsid w:val="0071795E"/>
    <w:rsid w:val="00717CFB"/>
    <w:rsid w:val="007200F2"/>
    <w:rsid w:val="0072036A"/>
    <w:rsid w:val="00720E0F"/>
    <w:rsid w:val="00720EB6"/>
    <w:rsid w:val="00721089"/>
    <w:rsid w:val="0072111B"/>
    <w:rsid w:val="00721241"/>
    <w:rsid w:val="0072143D"/>
    <w:rsid w:val="00721513"/>
    <w:rsid w:val="007215D8"/>
    <w:rsid w:val="007216C7"/>
    <w:rsid w:val="00722251"/>
    <w:rsid w:val="0072226E"/>
    <w:rsid w:val="00722403"/>
    <w:rsid w:val="0072245B"/>
    <w:rsid w:val="00722462"/>
    <w:rsid w:val="00722711"/>
    <w:rsid w:val="00722D84"/>
    <w:rsid w:val="00723227"/>
    <w:rsid w:val="007232AA"/>
    <w:rsid w:val="007237A2"/>
    <w:rsid w:val="0072383F"/>
    <w:rsid w:val="0072430F"/>
    <w:rsid w:val="00724ABD"/>
    <w:rsid w:val="00725198"/>
    <w:rsid w:val="00725A1F"/>
    <w:rsid w:val="00725AE7"/>
    <w:rsid w:val="00725FE1"/>
    <w:rsid w:val="00726324"/>
    <w:rsid w:val="00726423"/>
    <w:rsid w:val="00727544"/>
    <w:rsid w:val="00727700"/>
    <w:rsid w:val="00727B02"/>
    <w:rsid w:val="00727C8C"/>
    <w:rsid w:val="00727CC5"/>
    <w:rsid w:val="00727F2E"/>
    <w:rsid w:val="007300A3"/>
    <w:rsid w:val="0073065A"/>
    <w:rsid w:val="0073110B"/>
    <w:rsid w:val="007312AB"/>
    <w:rsid w:val="0073134F"/>
    <w:rsid w:val="007313C4"/>
    <w:rsid w:val="00731D61"/>
    <w:rsid w:val="00732CFF"/>
    <w:rsid w:val="00732D3E"/>
    <w:rsid w:val="00732F5A"/>
    <w:rsid w:val="00733268"/>
    <w:rsid w:val="0073377C"/>
    <w:rsid w:val="00733780"/>
    <w:rsid w:val="00734553"/>
    <w:rsid w:val="007348E8"/>
    <w:rsid w:val="00734A04"/>
    <w:rsid w:val="00734FF3"/>
    <w:rsid w:val="00735158"/>
    <w:rsid w:val="0073603E"/>
    <w:rsid w:val="00736329"/>
    <w:rsid w:val="00736DDD"/>
    <w:rsid w:val="00736E65"/>
    <w:rsid w:val="00737420"/>
    <w:rsid w:val="0073766B"/>
    <w:rsid w:val="00737674"/>
    <w:rsid w:val="00737984"/>
    <w:rsid w:val="00737B19"/>
    <w:rsid w:val="00737B1E"/>
    <w:rsid w:val="00737C0E"/>
    <w:rsid w:val="00737D71"/>
    <w:rsid w:val="007409BF"/>
    <w:rsid w:val="00740FBF"/>
    <w:rsid w:val="00741556"/>
    <w:rsid w:val="0074160C"/>
    <w:rsid w:val="0074198F"/>
    <w:rsid w:val="00741DDE"/>
    <w:rsid w:val="00741FCB"/>
    <w:rsid w:val="00742177"/>
    <w:rsid w:val="0074247F"/>
    <w:rsid w:val="00742663"/>
    <w:rsid w:val="007426FD"/>
    <w:rsid w:val="00742B6F"/>
    <w:rsid w:val="00743476"/>
    <w:rsid w:val="007436B4"/>
    <w:rsid w:val="0074387B"/>
    <w:rsid w:val="00743B07"/>
    <w:rsid w:val="00744200"/>
    <w:rsid w:val="00744496"/>
    <w:rsid w:val="00744A4C"/>
    <w:rsid w:val="00745346"/>
    <w:rsid w:val="00745484"/>
    <w:rsid w:val="0074561D"/>
    <w:rsid w:val="00745CEB"/>
    <w:rsid w:val="0074613D"/>
    <w:rsid w:val="00747080"/>
    <w:rsid w:val="007476A5"/>
    <w:rsid w:val="00747B9F"/>
    <w:rsid w:val="00747E2B"/>
    <w:rsid w:val="00750247"/>
    <w:rsid w:val="007502AB"/>
    <w:rsid w:val="0075036D"/>
    <w:rsid w:val="0075067F"/>
    <w:rsid w:val="00750A0F"/>
    <w:rsid w:val="00750C06"/>
    <w:rsid w:val="00751436"/>
    <w:rsid w:val="00751506"/>
    <w:rsid w:val="007527AE"/>
    <w:rsid w:val="007529EB"/>
    <w:rsid w:val="00752DD1"/>
    <w:rsid w:val="007532A9"/>
    <w:rsid w:val="007536E7"/>
    <w:rsid w:val="0075387B"/>
    <w:rsid w:val="00753BD6"/>
    <w:rsid w:val="00754467"/>
    <w:rsid w:val="007552EA"/>
    <w:rsid w:val="00755932"/>
    <w:rsid w:val="00756296"/>
    <w:rsid w:val="007563BF"/>
    <w:rsid w:val="00756452"/>
    <w:rsid w:val="00757CD5"/>
    <w:rsid w:val="00757DEC"/>
    <w:rsid w:val="00757E3D"/>
    <w:rsid w:val="00757F1E"/>
    <w:rsid w:val="00757FCE"/>
    <w:rsid w:val="007601BD"/>
    <w:rsid w:val="007604C7"/>
    <w:rsid w:val="00760990"/>
    <w:rsid w:val="00760BCC"/>
    <w:rsid w:val="00760C85"/>
    <w:rsid w:val="00761476"/>
    <w:rsid w:val="007625E5"/>
    <w:rsid w:val="007631C8"/>
    <w:rsid w:val="007631C9"/>
    <w:rsid w:val="0076362D"/>
    <w:rsid w:val="00763C39"/>
    <w:rsid w:val="007642BC"/>
    <w:rsid w:val="00764CA1"/>
    <w:rsid w:val="00765694"/>
    <w:rsid w:val="007658F9"/>
    <w:rsid w:val="00765C70"/>
    <w:rsid w:val="0076630F"/>
    <w:rsid w:val="00766645"/>
    <w:rsid w:val="00766802"/>
    <w:rsid w:val="00766968"/>
    <w:rsid w:val="00766B28"/>
    <w:rsid w:val="00766C60"/>
    <w:rsid w:val="00766E23"/>
    <w:rsid w:val="00767538"/>
    <w:rsid w:val="00767D73"/>
    <w:rsid w:val="0077029E"/>
    <w:rsid w:val="00770ABE"/>
    <w:rsid w:val="00770DA3"/>
    <w:rsid w:val="00770DDF"/>
    <w:rsid w:val="007711E9"/>
    <w:rsid w:val="007714B8"/>
    <w:rsid w:val="00771A80"/>
    <w:rsid w:val="00771CB1"/>
    <w:rsid w:val="00771E5B"/>
    <w:rsid w:val="00771E81"/>
    <w:rsid w:val="007723AE"/>
    <w:rsid w:val="00772786"/>
    <w:rsid w:val="00772CF6"/>
    <w:rsid w:val="0077389F"/>
    <w:rsid w:val="0077413F"/>
    <w:rsid w:val="00774691"/>
    <w:rsid w:val="007748F7"/>
    <w:rsid w:val="0077492A"/>
    <w:rsid w:val="00774CF2"/>
    <w:rsid w:val="007753BD"/>
    <w:rsid w:val="007759EE"/>
    <w:rsid w:val="00775CE6"/>
    <w:rsid w:val="00775ED8"/>
    <w:rsid w:val="007764B4"/>
    <w:rsid w:val="007766E6"/>
    <w:rsid w:val="0077676A"/>
    <w:rsid w:val="00776A7E"/>
    <w:rsid w:val="00776BB3"/>
    <w:rsid w:val="00776CA1"/>
    <w:rsid w:val="00777005"/>
    <w:rsid w:val="007772EF"/>
    <w:rsid w:val="00777369"/>
    <w:rsid w:val="00777580"/>
    <w:rsid w:val="00777F03"/>
    <w:rsid w:val="0078003A"/>
    <w:rsid w:val="007800CC"/>
    <w:rsid w:val="007804CD"/>
    <w:rsid w:val="0078094A"/>
    <w:rsid w:val="00780C69"/>
    <w:rsid w:val="00780C87"/>
    <w:rsid w:val="00780E56"/>
    <w:rsid w:val="00782249"/>
    <w:rsid w:val="00782256"/>
    <w:rsid w:val="00782323"/>
    <w:rsid w:val="00782367"/>
    <w:rsid w:val="007825CD"/>
    <w:rsid w:val="0078273D"/>
    <w:rsid w:val="007827A8"/>
    <w:rsid w:val="007831BC"/>
    <w:rsid w:val="00783689"/>
    <w:rsid w:val="00784892"/>
    <w:rsid w:val="00784AD2"/>
    <w:rsid w:val="0078553B"/>
    <w:rsid w:val="00785AF2"/>
    <w:rsid w:val="00785B6A"/>
    <w:rsid w:val="007860EF"/>
    <w:rsid w:val="007866E2"/>
    <w:rsid w:val="007870A4"/>
    <w:rsid w:val="007870A8"/>
    <w:rsid w:val="0078764D"/>
    <w:rsid w:val="007876FA"/>
    <w:rsid w:val="00787ADE"/>
    <w:rsid w:val="0079027E"/>
    <w:rsid w:val="007919BE"/>
    <w:rsid w:val="007919D2"/>
    <w:rsid w:val="00791C81"/>
    <w:rsid w:val="007920AC"/>
    <w:rsid w:val="00792119"/>
    <w:rsid w:val="00792275"/>
    <w:rsid w:val="007925A8"/>
    <w:rsid w:val="0079263B"/>
    <w:rsid w:val="00792901"/>
    <w:rsid w:val="00793951"/>
    <w:rsid w:val="00793B42"/>
    <w:rsid w:val="00793B6A"/>
    <w:rsid w:val="00793C86"/>
    <w:rsid w:val="00794614"/>
    <w:rsid w:val="007946AF"/>
    <w:rsid w:val="00795017"/>
    <w:rsid w:val="00795052"/>
    <w:rsid w:val="0079530F"/>
    <w:rsid w:val="0079556C"/>
    <w:rsid w:val="007955D5"/>
    <w:rsid w:val="00795C79"/>
    <w:rsid w:val="00795CF7"/>
    <w:rsid w:val="00796077"/>
    <w:rsid w:val="007966A1"/>
    <w:rsid w:val="00796F71"/>
    <w:rsid w:val="00796FBA"/>
    <w:rsid w:val="0079738E"/>
    <w:rsid w:val="0079799B"/>
    <w:rsid w:val="007979EC"/>
    <w:rsid w:val="00797FFE"/>
    <w:rsid w:val="007A0223"/>
    <w:rsid w:val="007A0ED4"/>
    <w:rsid w:val="007A10A0"/>
    <w:rsid w:val="007A10F7"/>
    <w:rsid w:val="007A1231"/>
    <w:rsid w:val="007A1384"/>
    <w:rsid w:val="007A154B"/>
    <w:rsid w:val="007A1888"/>
    <w:rsid w:val="007A18F7"/>
    <w:rsid w:val="007A1A36"/>
    <w:rsid w:val="007A1BA6"/>
    <w:rsid w:val="007A2770"/>
    <w:rsid w:val="007A2F45"/>
    <w:rsid w:val="007A2FC6"/>
    <w:rsid w:val="007A312C"/>
    <w:rsid w:val="007A3761"/>
    <w:rsid w:val="007A3B9D"/>
    <w:rsid w:val="007A4193"/>
    <w:rsid w:val="007A4BB0"/>
    <w:rsid w:val="007A5070"/>
    <w:rsid w:val="007A5255"/>
    <w:rsid w:val="007A530B"/>
    <w:rsid w:val="007A5F86"/>
    <w:rsid w:val="007A630D"/>
    <w:rsid w:val="007A64B2"/>
    <w:rsid w:val="007A7036"/>
    <w:rsid w:val="007A70D1"/>
    <w:rsid w:val="007A721F"/>
    <w:rsid w:val="007A76B3"/>
    <w:rsid w:val="007A76DF"/>
    <w:rsid w:val="007A7B81"/>
    <w:rsid w:val="007A7C72"/>
    <w:rsid w:val="007A7DB2"/>
    <w:rsid w:val="007B0B94"/>
    <w:rsid w:val="007B0C23"/>
    <w:rsid w:val="007B0D4C"/>
    <w:rsid w:val="007B106F"/>
    <w:rsid w:val="007B10AE"/>
    <w:rsid w:val="007B1285"/>
    <w:rsid w:val="007B1408"/>
    <w:rsid w:val="007B146C"/>
    <w:rsid w:val="007B14DF"/>
    <w:rsid w:val="007B1943"/>
    <w:rsid w:val="007B1C3D"/>
    <w:rsid w:val="007B2002"/>
    <w:rsid w:val="007B2E31"/>
    <w:rsid w:val="007B346B"/>
    <w:rsid w:val="007B3789"/>
    <w:rsid w:val="007B37B7"/>
    <w:rsid w:val="007B4273"/>
    <w:rsid w:val="007B5072"/>
    <w:rsid w:val="007B554F"/>
    <w:rsid w:val="007B5A6D"/>
    <w:rsid w:val="007B5E11"/>
    <w:rsid w:val="007B671D"/>
    <w:rsid w:val="007B68CE"/>
    <w:rsid w:val="007B69C2"/>
    <w:rsid w:val="007B77E1"/>
    <w:rsid w:val="007B7F35"/>
    <w:rsid w:val="007C03E0"/>
    <w:rsid w:val="007C0595"/>
    <w:rsid w:val="007C0773"/>
    <w:rsid w:val="007C0880"/>
    <w:rsid w:val="007C0903"/>
    <w:rsid w:val="007C09C7"/>
    <w:rsid w:val="007C0D2B"/>
    <w:rsid w:val="007C1274"/>
    <w:rsid w:val="007C1442"/>
    <w:rsid w:val="007C161B"/>
    <w:rsid w:val="007C192E"/>
    <w:rsid w:val="007C23C8"/>
    <w:rsid w:val="007C2616"/>
    <w:rsid w:val="007C26BA"/>
    <w:rsid w:val="007C2A42"/>
    <w:rsid w:val="007C2DE6"/>
    <w:rsid w:val="007C3255"/>
    <w:rsid w:val="007C3746"/>
    <w:rsid w:val="007C3D91"/>
    <w:rsid w:val="007C3FFE"/>
    <w:rsid w:val="007C425D"/>
    <w:rsid w:val="007C511B"/>
    <w:rsid w:val="007C528E"/>
    <w:rsid w:val="007C53CC"/>
    <w:rsid w:val="007C54A2"/>
    <w:rsid w:val="007C5797"/>
    <w:rsid w:val="007C6092"/>
    <w:rsid w:val="007C620E"/>
    <w:rsid w:val="007C6535"/>
    <w:rsid w:val="007C6A83"/>
    <w:rsid w:val="007C7A78"/>
    <w:rsid w:val="007D0694"/>
    <w:rsid w:val="007D104A"/>
    <w:rsid w:val="007D181C"/>
    <w:rsid w:val="007D1849"/>
    <w:rsid w:val="007D19FB"/>
    <w:rsid w:val="007D245D"/>
    <w:rsid w:val="007D24A6"/>
    <w:rsid w:val="007D2612"/>
    <w:rsid w:val="007D29B3"/>
    <w:rsid w:val="007D2A1F"/>
    <w:rsid w:val="007D2A87"/>
    <w:rsid w:val="007D2D3F"/>
    <w:rsid w:val="007D2DE7"/>
    <w:rsid w:val="007D2E3B"/>
    <w:rsid w:val="007D2FEA"/>
    <w:rsid w:val="007D372B"/>
    <w:rsid w:val="007D3A92"/>
    <w:rsid w:val="007D3DE0"/>
    <w:rsid w:val="007D3F04"/>
    <w:rsid w:val="007D3FFE"/>
    <w:rsid w:val="007D40EE"/>
    <w:rsid w:val="007D480C"/>
    <w:rsid w:val="007D4828"/>
    <w:rsid w:val="007D50AE"/>
    <w:rsid w:val="007D534A"/>
    <w:rsid w:val="007D5A22"/>
    <w:rsid w:val="007D5A85"/>
    <w:rsid w:val="007D5B23"/>
    <w:rsid w:val="007D60F3"/>
    <w:rsid w:val="007D6B36"/>
    <w:rsid w:val="007D70C5"/>
    <w:rsid w:val="007D7531"/>
    <w:rsid w:val="007D7684"/>
    <w:rsid w:val="007D771B"/>
    <w:rsid w:val="007D7997"/>
    <w:rsid w:val="007D7C6E"/>
    <w:rsid w:val="007D7DA4"/>
    <w:rsid w:val="007D7E45"/>
    <w:rsid w:val="007E00A3"/>
    <w:rsid w:val="007E03EC"/>
    <w:rsid w:val="007E072B"/>
    <w:rsid w:val="007E0937"/>
    <w:rsid w:val="007E15D6"/>
    <w:rsid w:val="007E2260"/>
    <w:rsid w:val="007E2503"/>
    <w:rsid w:val="007E2BE0"/>
    <w:rsid w:val="007E2EC1"/>
    <w:rsid w:val="007E311A"/>
    <w:rsid w:val="007E358F"/>
    <w:rsid w:val="007E43D7"/>
    <w:rsid w:val="007E4645"/>
    <w:rsid w:val="007E46D2"/>
    <w:rsid w:val="007E49F0"/>
    <w:rsid w:val="007E4BAC"/>
    <w:rsid w:val="007E4C38"/>
    <w:rsid w:val="007E554D"/>
    <w:rsid w:val="007E5831"/>
    <w:rsid w:val="007E65ED"/>
    <w:rsid w:val="007E6992"/>
    <w:rsid w:val="007E6AFD"/>
    <w:rsid w:val="007E6F11"/>
    <w:rsid w:val="007E6F36"/>
    <w:rsid w:val="007E7025"/>
    <w:rsid w:val="007E7115"/>
    <w:rsid w:val="007E74A0"/>
    <w:rsid w:val="007E7C04"/>
    <w:rsid w:val="007E7F11"/>
    <w:rsid w:val="007F0017"/>
    <w:rsid w:val="007F051E"/>
    <w:rsid w:val="007F0B92"/>
    <w:rsid w:val="007F15C5"/>
    <w:rsid w:val="007F1DF0"/>
    <w:rsid w:val="007F205B"/>
    <w:rsid w:val="007F2FCB"/>
    <w:rsid w:val="007F31E0"/>
    <w:rsid w:val="007F36CC"/>
    <w:rsid w:val="007F3B42"/>
    <w:rsid w:val="007F3B57"/>
    <w:rsid w:val="007F3B59"/>
    <w:rsid w:val="007F3D1C"/>
    <w:rsid w:val="007F4731"/>
    <w:rsid w:val="007F4BCA"/>
    <w:rsid w:val="007F4C2D"/>
    <w:rsid w:val="007F4E41"/>
    <w:rsid w:val="007F517A"/>
    <w:rsid w:val="007F5F0B"/>
    <w:rsid w:val="007F5F90"/>
    <w:rsid w:val="007F6318"/>
    <w:rsid w:val="007F66A4"/>
    <w:rsid w:val="007F67D9"/>
    <w:rsid w:val="007F732B"/>
    <w:rsid w:val="007F735F"/>
    <w:rsid w:val="007F7452"/>
    <w:rsid w:val="007F77E6"/>
    <w:rsid w:val="007F7870"/>
    <w:rsid w:val="00800033"/>
    <w:rsid w:val="00800C11"/>
    <w:rsid w:val="00800D03"/>
    <w:rsid w:val="00801055"/>
    <w:rsid w:val="00801B4F"/>
    <w:rsid w:val="00801E48"/>
    <w:rsid w:val="00801FDA"/>
    <w:rsid w:val="00802121"/>
    <w:rsid w:val="008021BC"/>
    <w:rsid w:val="00802418"/>
    <w:rsid w:val="008026CA"/>
    <w:rsid w:val="0080344E"/>
    <w:rsid w:val="00803812"/>
    <w:rsid w:val="00803A81"/>
    <w:rsid w:val="00803AD8"/>
    <w:rsid w:val="00803FE0"/>
    <w:rsid w:val="00804966"/>
    <w:rsid w:val="00804B9C"/>
    <w:rsid w:val="00804CAB"/>
    <w:rsid w:val="008051AC"/>
    <w:rsid w:val="008054C3"/>
    <w:rsid w:val="008055E5"/>
    <w:rsid w:val="00805A20"/>
    <w:rsid w:val="00805A2C"/>
    <w:rsid w:val="00805FA4"/>
    <w:rsid w:val="00806021"/>
    <w:rsid w:val="0080602F"/>
    <w:rsid w:val="0080633E"/>
    <w:rsid w:val="008064C7"/>
    <w:rsid w:val="0080678B"/>
    <w:rsid w:val="00806B0E"/>
    <w:rsid w:val="00806BD6"/>
    <w:rsid w:val="0080713D"/>
    <w:rsid w:val="008076FD"/>
    <w:rsid w:val="00807A3A"/>
    <w:rsid w:val="00807A5C"/>
    <w:rsid w:val="00810176"/>
    <w:rsid w:val="008102A5"/>
    <w:rsid w:val="00810458"/>
    <w:rsid w:val="00810501"/>
    <w:rsid w:val="00810759"/>
    <w:rsid w:val="00810AC4"/>
    <w:rsid w:val="00810ADF"/>
    <w:rsid w:val="00810CD6"/>
    <w:rsid w:val="00810D03"/>
    <w:rsid w:val="00811059"/>
    <w:rsid w:val="0081113C"/>
    <w:rsid w:val="00811416"/>
    <w:rsid w:val="008121B4"/>
    <w:rsid w:val="00812281"/>
    <w:rsid w:val="0081240D"/>
    <w:rsid w:val="0081280B"/>
    <w:rsid w:val="00812A5E"/>
    <w:rsid w:val="0081303B"/>
    <w:rsid w:val="008144F1"/>
    <w:rsid w:val="00814541"/>
    <w:rsid w:val="00814965"/>
    <w:rsid w:val="00814967"/>
    <w:rsid w:val="00814A1D"/>
    <w:rsid w:val="008150E9"/>
    <w:rsid w:val="008152B8"/>
    <w:rsid w:val="008156FD"/>
    <w:rsid w:val="00815E1A"/>
    <w:rsid w:val="00815FC8"/>
    <w:rsid w:val="00816416"/>
    <w:rsid w:val="00816716"/>
    <w:rsid w:val="008167EF"/>
    <w:rsid w:val="008167F8"/>
    <w:rsid w:val="008168EF"/>
    <w:rsid w:val="00817060"/>
    <w:rsid w:val="0082001A"/>
    <w:rsid w:val="008204DC"/>
    <w:rsid w:val="008208CD"/>
    <w:rsid w:val="00820BEB"/>
    <w:rsid w:val="00820E95"/>
    <w:rsid w:val="0082112B"/>
    <w:rsid w:val="008213A9"/>
    <w:rsid w:val="0082147C"/>
    <w:rsid w:val="008225A2"/>
    <w:rsid w:val="00822693"/>
    <w:rsid w:val="00822E78"/>
    <w:rsid w:val="00822EBD"/>
    <w:rsid w:val="00823077"/>
    <w:rsid w:val="00823F0E"/>
    <w:rsid w:val="00824049"/>
    <w:rsid w:val="00824268"/>
    <w:rsid w:val="00824367"/>
    <w:rsid w:val="00824AB0"/>
    <w:rsid w:val="00824BD2"/>
    <w:rsid w:val="00825AAA"/>
    <w:rsid w:val="00825B5C"/>
    <w:rsid w:val="00825D6B"/>
    <w:rsid w:val="00825EE1"/>
    <w:rsid w:val="008264E4"/>
    <w:rsid w:val="00826693"/>
    <w:rsid w:val="00826AB1"/>
    <w:rsid w:val="00826C69"/>
    <w:rsid w:val="00826F6C"/>
    <w:rsid w:val="00827E84"/>
    <w:rsid w:val="00827ED7"/>
    <w:rsid w:val="008304FB"/>
    <w:rsid w:val="00830552"/>
    <w:rsid w:val="00830661"/>
    <w:rsid w:val="00830A64"/>
    <w:rsid w:val="00830D89"/>
    <w:rsid w:val="00830E91"/>
    <w:rsid w:val="00831785"/>
    <w:rsid w:val="00831963"/>
    <w:rsid w:val="00831B39"/>
    <w:rsid w:val="00831EE7"/>
    <w:rsid w:val="00832561"/>
    <w:rsid w:val="008327FC"/>
    <w:rsid w:val="00832950"/>
    <w:rsid w:val="00832A3B"/>
    <w:rsid w:val="00832C19"/>
    <w:rsid w:val="00833262"/>
    <w:rsid w:val="00833333"/>
    <w:rsid w:val="0083384B"/>
    <w:rsid w:val="00833D77"/>
    <w:rsid w:val="00833F06"/>
    <w:rsid w:val="0083470B"/>
    <w:rsid w:val="008351BE"/>
    <w:rsid w:val="00835BFC"/>
    <w:rsid w:val="008361DA"/>
    <w:rsid w:val="008362AD"/>
    <w:rsid w:val="00836657"/>
    <w:rsid w:val="0083668B"/>
    <w:rsid w:val="0083691B"/>
    <w:rsid w:val="00837F87"/>
    <w:rsid w:val="008400F9"/>
    <w:rsid w:val="00840720"/>
    <w:rsid w:val="00840859"/>
    <w:rsid w:val="008411FD"/>
    <w:rsid w:val="00841264"/>
    <w:rsid w:val="00841665"/>
    <w:rsid w:val="00841CD5"/>
    <w:rsid w:val="00841CD8"/>
    <w:rsid w:val="00841E76"/>
    <w:rsid w:val="00841FA6"/>
    <w:rsid w:val="00842153"/>
    <w:rsid w:val="008427D5"/>
    <w:rsid w:val="00842E85"/>
    <w:rsid w:val="00843621"/>
    <w:rsid w:val="00843BAA"/>
    <w:rsid w:val="0084420B"/>
    <w:rsid w:val="008443CB"/>
    <w:rsid w:val="008443D6"/>
    <w:rsid w:val="00844955"/>
    <w:rsid w:val="008451A6"/>
    <w:rsid w:val="00845C68"/>
    <w:rsid w:val="00845CF0"/>
    <w:rsid w:val="00846E0A"/>
    <w:rsid w:val="00847016"/>
    <w:rsid w:val="00847080"/>
    <w:rsid w:val="00847ABF"/>
    <w:rsid w:val="00847C0B"/>
    <w:rsid w:val="00847D04"/>
    <w:rsid w:val="00847D50"/>
    <w:rsid w:val="00847FB7"/>
    <w:rsid w:val="0085006B"/>
    <w:rsid w:val="0085014E"/>
    <w:rsid w:val="00850310"/>
    <w:rsid w:val="008503E2"/>
    <w:rsid w:val="00850544"/>
    <w:rsid w:val="0085080D"/>
    <w:rsid w:val="00851DEA"/>
    <w:rsid w:val="008520B3"/>
    <w:rsid w:val="0085241D"/>
    <w:rsid w:val="008524FF"/>
    <w:rsid w:val="00852CAA"/>
    <w:rsid w:val="00852E67"/>
    <w:rsid w:val="0085306C"/>
    <w:rsid w:val="00853248"/>
    <w:rsid w:val="00853A9E"/>
    <w:rsid w:val="00853B50"/>
    <w:rsid w:val="00853DBD"/>
    <w:rsid w:val="00853EFB"/>
    <w:rsid w:val="00854932"/>
    <w:rsid w:val="00854AD9"/>
    <w:rsid w:val="00854EED"/>
    <w:rsid w:val="00855185"/>
    <w:rsid w:val="00855944"/>
    <w:rsid w:val="008559DA"/>
    <w:rsid w:val="008566A7"/>
    <w:rsid w:val="00856AB5"/>
    <w:rsid w:val="00857295"/>
    <w:rsid w:val="00857315"/>
    <w:rsid w:val="008574F8"/>
    <w:rsid w:val="0085757D"/>
    <w:rsid w:val="00857890"/>
    <w:rsid w:val="008578A3"/>
    <w:rsid w:val="008579C8"/>
    <w:rsid w:val="00857C7B"/>
    <w:rsid w:val="00857EAE"/>
    <w:rsid w:val="00857F2A"/>
    <w:rsid w:val="00860775"/>
    <w:rsid w:val="0086086D"/>
    <w:rsid w:val="00860B52"/>
    <w:rsid w:val="00860ECF"/>
    <w:rsid w:val="008610ED"/>
    <w:rsid w:val="00861183"/>
    <w:rsid w:val="00861742"/>
    <w:rsid w:val="008617A7"/>
    <w:rsid w:val="0086188E"/>
    <w:rsid w:val="0086213A"/>
    <w:rsid w:val="00862150"/>
    <w:rsid w:val="008621C6"/>
    <w:rsid w:val="008621CB"/>
    <w:rsid w:val="0086230D"/>
    <w:rsid w:val="008623B4"/>
    <w:rsid w:val="008625E6"/>
    <w:rsid w:val="008626FE"/>
    <w:rsid w:val="00862B8E"/>
    <w:rsid w:val="008631D5"/>
    <w:rsid w:val="0086363A"/>
    <w:rsid w:val="0086385D"/>
    <w:rsid w:val="00863AEA"/>
    <w:rsid w:val="00863B45"/>
    <w:rsid w:val="00864099"/>
    <w:rsid w:val="00864776"/>
    <w:rsid w:val="00864912"/>
    <w:rsid w:val="00864C7A"/>
    <w:rsid w:val="00864E68"/>
    <w:rsid w:val="00864F59"/>
    <w:rsid w:val="0086544B"/>
    <w:rsid w:val="0086554E"/>
    <w:rsid w:val="008657D9"/>
    <w:rsid w:val="00865CE0"/>
    <w:rsid w:val="00866240"/>
    <w:rsid w:val="00866286"/>
    <w:rsid w:val="00866FE5"/>
    <w:rsid w:val="008705D2"/>
    <w:rsid w:val="00870F69"/>
    <w:rsid w:val="008714CC"/>
    <w:rsid w:val="00871580"/>
    <w:rsid w:val="00871704"/>
    <w:rsid w:val="00872152"/>
    <w:rsid w:val="008729A3"/>
    <w:rsid w:val="008729B7"/>
    <w:rsid w:val="00872C81"/>
    <w:rsid w:val="0087349F"/>
    <w:rsid w:val="00873C14"/>
    <w:rsid w:val="00873FB7"/>
    <w:rsid w:val="0087479C"/>
    <w:rsid w:val="00874817"/>
    <w:rsid w:val="00874B44"/>
    <w:rsid w:val="00874E74"/>
    <w:rsid w:val="00874E7D"/>
    <w:rsid w:val="008750C2"/>
    <w:rsid w:val="008753AB"/>
    <w:rsid w:val="00875510"/>
    <w:rsid w:val="00875688"/>
    <w:rsid w:val="00875779"/>
    <w:rsid w:val="00875BB1"/>
    <w:rsid w:val="00876202"/>
    <w:rsid w:val="00876253"/>
    <w:rsid w:val="00876B3F"/>
    <w:rsid w:val="00877248"/>
    <w:rsid w:val="008776FC"/>
    <w:rsid w:val="0087787D"/>
    <w:rsid w:val="00877A26"/>
    <w:rsid w:val="00877B22"/>
    <w:rsid w:val="00877EB6"/>
    <w:rsid w:val="008802C8"/>
    <w:rsid w:val="008808BE"/>
    <w:rsid w:val="008808F2"/>
    <w:rsid w:val="00880B33"/>
    <w:rsid w:val="008817FD"/>
    <w:rsid w:val="008822CF"/>
    <w:rsid w:val="008825F4"/>
    <w:rsid w:val="00882CA2"/>
    <w:rsid w:val="00883521"/>
    <w:rsid w:val="00883907"/>
    <w:rsid w:val="00884183"/>
    <w:rsid w:val="00884B75"/>
    <w:rsid w:val="008852BD"/>
    <w:rsid w:val="008852CE"/>
    <w:rsid w:val="008857EE"/>
    <w:rsid w:val="00885D73"/>
    <w:rsid w:val="00886200"/>
    <w:rsid w:val="008866EA"/>
    <w:rsid w:val="008869CA"/>
    <w:rsid w:val="00886C9D"/>
    <w:rsid w:val="00886E47"/>
    <w:rsid w:val="00887247"/>
    <w:rsid w:val="008879B8"/>
    <w:rsid w:val="008879C3"/>
    <w:rsid w:val="00890361"/>
    <w:rsid w:val="00890384"/>
    <w:rsid w:val="0089074E"/>
    <w:rsid w:val="00890B4B"/>
    <w:rsid w:val="00890E86"/>
    <w:rsid w:val="00890F4C"/>
    <w:rsid w:val="00891162"/>
    <w:rsid w:val="00891E1F"/>
    <w:rsid w:val="00891E84"/>
    <w:rsid w:val="00892242"/>
    <w:rsid w:val="00892277"/>
    <w:rsid w:val="0089243D"/>
    <w:rsid w:val="00892F90"/>
    <w:rsid w:val="00893349"/>
    <w:rsid w:val="00893610"/>
    <w:rsid w:val="00894040"/>
    <w:rsid w:val="00895550"/>
    <w:rsid w:val="00895A39"/>
    <w:rsid w:val="00895A4E"/>
    <w:rsid w:val="00895E9F"/>
    <w:rsid w:val="00895EFF"/>
    <w:rsid w:val="00896191"/>
    <w:rsid w:val="00896453"/>
    <w:rsid w:val="008965F9"/>
    <w:rsid w:val="00896976"/>
    <w:rsid w:val="00896D7E"/>
    <w:rsid w:val="00896DF5"/>
    <w:rsid w:val="00896F4E"/>
    <w:rsid w:val="0089712C"/>
    <w:rsid w:val="00897406"/>
    <w:rsid w:val="00897B97"/>
    <w:rsid w:val="00897BEE"/>
    <w:rsid w:val="00897D23"/>
    <w:rsid w:val="008A06AC"/>
    <w:rsid w:val="008A0780"/>
    <w:rsid w:val="008A0936"/>
    <w:rsid w:val="008A0AB5"/>
    <w:rsid w:val="008A2A7D"/>
    <w:rsid w:val="008A2E3E"/>
    <w:rsid w:val="008A31F5"/>
    <w:rsid w:val="008A3243"/>
    <w:rsid w:val="008A331E"/>
    <w:rsid w:val="008A377D"/>
    <w:rsid w:val="008A39DE"/>
    <w:rsid w:val="008A3E5B"/>
    <w:rsid w:val="008A3F22"/>
    <w:rsid w:val="008A3F55"/>
    <w:rsid w:val="008A3FD1"/>
    <w:rsid w:val="008A55E8"/>
    <w:rsid w:val="008A55F5"/>
    <w:rsid w:val="008A570A"/>
    <w:rsid w:val="008A69B6"/>
    <w:rsid w:val="008A6A1F"/>
    <w:rsid w:val="008A6A39"/>
    <w:rsid w:val="008A70D4"/>
    <w:rsid w:val="008A78FA"/>
    <w:rsid w:val="008A7A83"/>
    <w:rsid w:val="008A7FE5"/>
    <w:rsid w:val="008B02BB"/>
    <w:rsid w:val="008B0614"/>
    <w:rsid w:val="008B064C"/>
    <w:rsid w:val="008B06BC"/>
    <w:rsid w:val="008B0B90"/>
    <w:rsid w:val="008B14C3"/>
    <w:rsid w:val="008B1D5A"/>
    <w:rsid w:val="008B1DAD"/>
    <w:rsid w:val="008B21B6"/>
    <w:rsid w:val="008B221C"/>
    <w:rsid w:val="008B22CC"/>
    <w:rsid w:val="008B2788"/>
    <w:rsid w:val="008B363C"/>
    <w:rsid w:val="008B3C96"/>
    <w:rsid w:val="008B406C"/>
    <w:rsid w:val="008B44E4"/>
    <w:rsid w:val="008B4A06"/>
    <w:rsid w:val="008B4AAD"/>
    <w:rsid w:val="008B52CB"/>
    <w:rsid w:val="008B57A4"/>
    <w:rsid w:val="008B583C"/>
    <w:rsid w:val="008B5ACB"/>
    <w:rsid w:val="008B5DAB"/>
    <w:rsid w:val="008B6803"/>
    <w:rsid w:val="008B6884"/>
    <w:rsid w:val="008B6E6D"/>
    <w:rsid w:val="008B729E"/>
    <w:rsid w:val="008B75E5"/>
    <w:rsid w:val="008B75E6"/>
    <w:rsid w:val="008C019C"/>
    <w:rsid w:val="008C0409"/>
    <w:rsid w:val="008C053A"/>
    <w:rsid w:val="008C088B"/>
    <w:rsid w:val="008C0AFD"/>
    <w:rsid w:val="008C1AF3"/>
    <w:rsid w:val="008C22E5"/>
    <w:rsid w:val="008C2405"/>
    <w:rsid w:val="008C2B16"/>
    <w:rsid w:val="008C2E6A"/>
    <w:rsid w:val="008C3DCA"/>
    <w:rsid w:val="008C3F29"/>
    <w:rsid w:val="008C3FB9"/>
    <w:rsid w:val="008C415C"/>
    <w:rsid w:val="008C48A4"/>
    <w:rsid w:val="008C51A2"/>
    <w:rsid w:val="008C5354"/>
    <w:rsid w:val="008C54DE"/>
    <w:rsid w:val="008C553B"/>
    <w:rsid w:val="008C5FD1"/>
    <w:rsid w:val="008C60E8"/>
    <w:rsid w:val="008C6124"/>
    <w:rsid w:val="008C6394"/>
    <w:rsid w:val="008C720E"/>
    <w:rsid w:val="008C73C5"/>
    <w:rsid w:val="008C7651"/>
    <w:rsid w:val="008D02C9"/>
    <w:rsid w:val="008D0824"/>
    <w:rsid w:val="008D0A09"/>
    <w:rsid w:val="008D0BA2"/>
    <w:rsid w:val="008D0C14"/>
    <w:rsid w:val="008D0CEB"/>
    <w:rsid w:val="008D143E"/>
    <w:rsid w:val="008D14D0"/>
    <w:rsid w:val="008D186E"/>
    <w:rsid w:val="008D1A91"/>
    <w:rsid w:val="008D202C"/>
    <w:rsid w:val="008D232E"/>
    <w:rsid w:val="008D24AC"/>
    <w:rsid w:val="008D25C2"/>
    <w:rsid w:val="008D272F"/>
    <w:rsid w:val="008D29F7"/>
    <w:rsid w:val="008D3850"/>
    <w:rsid w:val="008D4890"/>
    <w:rsid w:val="008D4BB2"/>
    <w:rsid w:val="008D4F3E"/>
    <w:rsid w:val="008D587F"/>
    <w:rsid w:val="008D58E2"/>
    <w:rsid w:val="008D59A9"/>
    <w:rsid w:val="008D5A39"/>
    <w:rsid w:val="008D620D"/>
    <w:rsid w:val="008D63DA"/>
    <w:rsid w:val="008D68F7"/>
    <w:rsid w:val="008D6A77"/>
    <w:rsid w:val="008D71A8"/>
    <w:rsid w:val="008D73C0"/>
    <w:rsid w:val="008D7B8C"/>
    <w:rsid w:val="008E01EC"/>
    <w:rsid w:val="008E0E18"/>
    <w:rsid w:val="008E1499"/>
    <w:rsid w:val="008E1760"/>
    <w:rsid w:val="008E18A0"/>
    <w:rsid w:val="008E1E5A"/>
    <w:rsid w:val="008E20EE"/>
    <w:rsid w:val="008E24FB"/>
    <w:rsid w:val="008E2541"/>
    <w:rsid w:val="008E2BFC"/>
    <w:rsid w:val="008E2E80"/>
    <w:rsid w:val="008E2F8D"/>
    <w:rsid w:val="008E3117"/>
    <w:rsid w:val="008E3EBA"/>
    <w:rsid w:val="008E3F73"/>
    <w:rsid w:val="008E4071"/>
    <w:rsid w:val="008E482D"/>
    <w:rsid w:val="008E4883"/>
    <w:rsid w:val="008E4921"/>
    <w:rsid w:val="008E492A"/>
    <w:rsid w:val="008E4BFC"/>
    <w:rsid w:val="008E5754"/>
    <w:rsid w:val="008E59D5"/>
    <w:rsid w:val="008E5BA8"/>
    <w:rsid w:val="008E5E88"/>
    <w:rsid w:val="008E602F"/>
    <w:rsid w:val="008E672B"/>
    <w:rsid w:val="008E6C5A"/>
    <w:rsid w:val="008E745D"/>
    <w:rsid w:val="008E788A"/>
    <w:rsid w:val="008E7922"/>
    <w:rsid w:val="008E7937"/>
    <w:rsid w:val="008F016B"/>
    <w:rsid w:val="008F0EED"/>
    <w:rsid w:val="008F1098"/>
    <w:rsid w:val="008F14F7"/>
    <w:rsid w:val="008F1856"/>
    <w:rsid w:val="008F1A31"/>
    <w:rsid w:val="008F1B17"/>
    <w:rsid w:val="008F1DEC"/>
    <w:rsid w:val="008F2332"/>
    <w:rsid w:val="008F238A"/>
    <w:rsid w:val="008F2610"/>
    <w:rsid w:val="008F29F0"/>
    <w:rsid w:val="008F2D85"/>
    <w:rsid w:val="008F30C8"/>
    <w:rsid w:val="008F33AE"/>
    <w:rsid w:val="008F3892"/>
    <w:rsid w:val="008F3B82"/>
    <w:rsid w:val="008F3B86"/>
    <w:rsid w:val="008F3C97"/>
    <w:rsid w:val="008F43A0"/>
    <w:rsid w:val="008F43B0"/>
    <w:rsid w:val="008F4907"/>
    <w:rsid w:val="008F49BD"/>
    <w:rsid w:val="008F4FF5"/>
    <w:rsid w:val="008F5599"/>
    <w:rsid w:val="008F59BE"/>
    <w:rsid w:val="008F5D2E"/>
    <w:rsid w:val="008F5DA7"/>
    <w:rsid w:val="008F6350"/>
    <w:rsid w:val="008F6659"/>
    <w:rsid w:val="008F6C7E"/>
    <w:rsid w:val="008F6F48"/>
    <w:rsid w:val="008F7023"/>
    <w:rsid w:val="008F735F"/>
    <w:rsid w:val="008F7B8B"/>
    <w:rsid w:val="008F7DED"/>
    <w:rsid w:val="008F7ECD"/>
    <w:rsid w:val="008F7F45"/>
    <w:rsid w:val="00900003"/>
    <w:rsid w:val="00900620"/>
    <w:rsid w:val="00900866"/>
    <w:rsid w:val="0090095C"/>
    <w:rsid w:val="00900A47"/>
    <w:rsid w:val="00901220"/>
    <w:rsid w:val="009012E9"/>
    <w:rsid w:val="00901314"/>
    <w:rsid w:val="009014C9"/>
    <w:rsid w:val="009016F4"/>
    <w:rsid w:val="009019F9"/>
    <w:rsid w:val="00902D53"/>
    <w:rsid w:val="0090355B"/>
    <w:rsid w:val="009036B9"/>
    <w:rsid w:val="009038BD"/>
    <w:rsid w:val="009039B9"/>
    <w:rsid w:val="00903C61"/>
    <w:rsid w:val="009044B1"/>
    <w:rsid w:val="0090478F"/>
    <w:rsid w:val="00905A18"/>
    <w:rsid w:val="00905F93"/>
    <w:rsid w:val="00906BFB"/>
    <w:rsid w:val="00907016"/>
    <w:rsid w:val="00907409"/>
    <w:rsid w:val="00907656"/>
    <w:rsid w:val="009103D2"/>
    <w:rsid w:val="009107BC"/>
    <w:rsid w:val="00910D3E"/>
    <w:rsid w:val="009111AB"/>
    <w:rsid w:val="00911540"/>
    <w:rsid w:val="0091155F"/>
    <w:rsid w:val="0091158D"/>
    <w:rsid w:val="009116CF"/>
    <w:rsid w:val="009117A7"/>
    <w:rsid w:val="00912BD1"/>
    <w:rsid w:val="00913480"/>
    <w:rsid w:val="0091392C"/>
    <w:rsid w:val="00913E8C"/>
    <w:rsid w:val="00914246"/>
    <w:rsid w:val="009143D4"/>
    <w:rsid w:val="00914E6E"/>
    <w:rsid w:val="00915651"/>
    <w:rsid w:val="0091565C"/>
    <w:rsid w:val="00915BD0"/>
    <w:rsid w:val="0091625A"/>
    <w:rsid w:val="00916287"/>
    <w:rsid w:val="009162FE"/>
    <w:rsid w:val="00916349"/>
    <w:rsid w:val="009163B2"/>
    <w:rsid w:val="00916B5B"/>
    <w:rsid w:val="00916C5F"/>
    <w:rsid w:val="00917843"/>
    <w:rsid w:val="0092038E"/>
    <w:rsid w:val="009207DD"/>
    <w:rsid w:val="009208A3"/>
    <w:rsid w:val="00920E1E"/>
    <w:rsid w:val="00921221"/>
    <w:rsid w:val="00921AAD"/>
    <w:rsid w:val="00921E57"/>
    <w:rsid w:val="00921E82"/>
    <w:rsid w:val="0092212B"/>
    <w:rsid w:val="00922417"/>
    <w:rsid w:val="0092291E"/>
    <w:rsid w:val="00922B8D"/>
    <w:rsid w:val="0092414F"/>
    <w:rsid w:val="0092424F"/>
    <w:rsid w:val="00924523"/>
    <w:rsid w:val="00924758"/>
    <w:rsid w:val="00924E74"/>
    <w:rsid w:val="00926233"/>
    <w:rsid w:val="00926EF6"/>
    <w:rsid w:val="00927272"/>
    <w:rsid w:val="00927737"/>
    <w:rsid w:val="00927A25"/>
    <w:rsid w:val="00927B0E"/>
    <w:rsid w:val="00927F3A"/>
    <w:rsid w:val="0093039C"/>
    <w:rsid w:val="009304EF"/>
    <w:rsid w:val="00930C45"/>
    <w:rsid w:val="00930F7C"/>
    <w:rsid w:val="00930FF8"/>
    <w:rsid w:val="00931170"/>
    <w:rsid w:val="00931214"/>
    <w:rsid w:val="00931812"/>
    <w:rsid w:val="00931927"/>
    <w:rsid w:val="0093196E"/>
    <w:rsid w:val="00931A48"/>
    <w:rsid w:val="00931AC4"/>
    <w:rsid w:val="00931DE9"/>
    <w:rsid w:val="00931EC7"/>
    <w:rsid w:val="00932067"/>
    <w:rsid w:val="00932146"/>
    <w:rsid w:val="00932166"/>
    <w:rsid w:val="0093237A"/>
    <w:rsid w:val="00932650"/>
    <w:rsid w:val="00932751"/>
    <w:rsid w:val="00932AB1"/>
    <w:rsid w:val="00932E22"/>
    <w:rsid w:val="0093317D"/>
    <w:rsid w:val="009333B8"/>
    <w:rsid w:val="0093431B"/>
    <w:rsid w:val="009345E8"/>
    <w:rsid w:val="0093494D"/>
    <w:rsid w:val="00934C0D"/>
    <w:rsid w:val="00934F17"/>
    <w:rsid w:val="00935525"/>
    <w:rsid w:val="00935975"/>
    <w:rsid w:val="00935CA7"/>
    <w:rsid w:val="009360CF"/>
    <w:rsid w:val="00936451"/>
    <w:rsid w:val="0093675B"/>
    <w:rsid w:val="00936A9C"/>
    <w:rsid w:val="00936BFD"/>
    <w:rsid w:val="00936CFC"/>
    <w:rsid w:val="009373CD"/>
    <w:rsid w:val="00937979"/>
    <w:rsid w:val="009379B6"/>
    <w:rsid w:val="00937A27"/>
    <w:rsid w:val="00937B10"/>
    <w:rsid w:val="00940368"/>
    <w:rsid w:val="00940532"/>
    <w:rsid w:val="009407F0"/>
    <w:rsid w:val="00940B45"/>
    <w:rsid w:val="00941685"/>
    <w:rsid w:val="009419C8"/>
    <w:rsid w:val="00941F02"/>
    <w:rsid w:val="00942889"/>
    <w:rsid w:val="009428E1"/>
    <w:rsid w:val="009434FC"/>
    <w:rsid w:val="00944029"/>
    <w:rsid w:val="009441CE"/>
    <w:rsid w:val="009445FE"/>
    <w:rsid w:val="00944711"/>
    <w:rsid w:val="00945326"/>
    <w:rsid w:val="00945578"/>
    <w:rsid w:val="0094569A"/>
    <w:rsid w:val="00945C04"/>
    <w:rsid w:val="00945C42"/>
    <w:rsid w:val="00945EC1"/>
    <w:rsid w:val="00945ED2"/>
    <w:rsid w:val="00946759"/>
    <w:rsid w:val="00946DA2"/>
    <w:rsid w:val="009475E6"/>
    <w:rsid w:val="009477D4"/>
    <w:rsid w:val="009479C7"/>
    <w:rsid w:val="00947B13"/>
    <w:rsid w:val="00947B2E"/>
    <w:rsid w:val="00947C0D"/>
    <w:rsid w:val="009507BD"/>
    <w:rsid w:val="009511B2"/>
    <w:rsid w:val="009511BC"/>
    <w:rsid w:val="0095219B"/>
    <w:rsid w:val="00952626"/>
    <w:rsid w:val="00952FDA"/>
    <w:rsid w:val="0095330D"/>
    <w:rsid w:val="009536C4"/>
    <w:rsid w:val="009538E9"/>
    <w:rsid w:val="00953A11"/>
    <w:rsid w:val="00953A9C"/>
    <w:rsid w:val="00953C1A"/>
    <w:rsid w:val="00953CA5"/>
    <w:rsid w:val="009541AC"/>
    <w:rsid w:val="0095426A"/>
    <w:rsid w:val="00954894"/>
    <w:rsid w:val="00955764"/>
    <w:rsid w:val="0095585C"/>
    <w:rsid w:val="00955865"/>
    <w:rsid w:val="00956146"/>
    <w:rsid w:val="00956BAF"/>
    <w:rsid w:val="00956D46"/>
    <w:rsid w:val="00956EB8"/>
    <w:rsid w:val="0095775F"/>
    <w:rsid w:val="00957CBF"/>
    <w:rsid w:val="009605C4"/>
    <w:rsid w:val="009612BF"/>
    <w:rsid w:val="0096136D"/>
    <w:rsid w:val="00961960"/>
    <w:rsid w:val="00961A0B"/>
    <w:rsid w:val="00961A82"/>
    <w:rsid w:val="00961AE8"/>
    <w:rsid w:val="00961F17"/>
    <w:rsid w:val="00962A5F"/>
    <w:rsid w:val="00962D3A"/>
    <w:rsid w:val="00963175"/>
    <w:rsid w:val="0096371C"/>
    <w:rsid w:val="00963D3D"/>
    <w:rsid w:val="00963D6F"/>
    <w:rsid w:val="00963E93"/>
    <w:rsid w:val="0096467B"/>
    <w:rsid w:val="009646EC"/>
    <w:rsid w:val="00965665"/>
    <w:rsid w:val="00965884"/>
    <w:rsid w:val="00966EAB"/>
    <w:rsid w:val="0096794F"/>
    <w:rsid w:val="009708AE"/>
    <w:rsid w:val="00970EBA"/>
    <w:rsid w:val="00971074"/>
    <w:rsid w:val="00971451"/>
    <w:rsid w:val="00971B11"/>
    <w:rsid w:val="00971E23"/>
    <w:rsid w:val="00972199"/>
    <w:rsid w:val="0097274C"/>
    <w:rsid w:val="00972860"/>
    <w:rsid w:val="00973246"/>
    <w:rsid w:val="00973D15"/>
    <w:rsid w:val="0097402E"/>
    <w:rsid w:val="00974033"/>
    <w:rsid w:val="0097417A"/>
    <w:rsid w:val="0097431A"/>
    <w:rsid w:val="009754A9"/>
    <w:rsid w:val="00975879"/>
    <w:rsid w:val="009759AF"/>
    <w:rsid w:val="009759F1"/>
    <w:rsid w:val="00975B29"/>
    <w:rsid w:val="00976597"/>
    <w:rsid w:val="009765FD"/>
    <w:rsid w:val="00976EE4"/>
    <w:rsid w:val="00976F67"/>
    <w:rsid w:val="009770EF"/>
    <w:rsid w:val="00977178"/>
    <w:rsid w:val="00977224"/>
    <w:rsid w:val="0097723E"/>
    <w:rsid w:val="00977312"/>
    <w:rsid w:val="0097760C"/>
    <w:rsid w:val="00977BC4"/>
    <w:rsid w:val="00977FFC"/>
    <w:rsid w:val="009802AA"/>
    <w:rsid w:val="009805B8"/>
    <w:rsid w:val="00980D8F"/>
    <w:rsid w:val="0098173C"/>
    <w:rsid w:val="00982346"/>
    <w:rsid w:val="009823D5"/>
    <w:rsid w:val="009831C5"/>
    <w:rsid w:val="0098352B"/>
    <w:rsid w:val="009835CB"/>
    <w:rsid w:val="009837E2"/>
    <w:rsid w:val="00983806"/>
    <w:rsid w:val="0098384D"/>
    <w:rsid w:val="009851D9"/>
    <w:rsid w:val="00985D56"/>
    <w:rsid w:val="00985DDB"/>
    <w:rsid w:val="009868C3"/>
    <w:rsid w:val="00986ABC"/>
    <w:rsid w:val="00987201"/>
    <w:rsid w:val="00987221"/>
    <w:rsid w:val="00987A03"/>
    <w:rsid w:val="009908BF"/>
    <w:rsid w:val="00990D0A"/>
    <w:rsid w:val="00990F8B"/>
    <w:rsid w:val="00991AB1"/>
    <w:rsid w:val="0099288B"/>
    <w:rsid w:val="009928B7"/>
    <w:rsid w:val="00992D8C"/>
    <w:rsid w:val="00992F32"/>
    <w:rsid w:val="00993352"/>
    <w:rsid w:val="009935C6"/>
    <w:rsid w:val="00993A05"/>
    <w:rsid w:val="00993C4A"/>
    <w:rsid w:val="00994114"/>
    <w:rsid w:val="00994AD2"/>
    <w:rsid w:val="00995339"/>
    <w:rsid w:val="00995730"/>
    <w:rsid w:val="00995850"/>
    <w:rsid w:val="00995D91"/>
    <w:rsid w:val="00995EB5"/>
    <w:rsid w:val="009960C9"/>
    <w:rsid w:val="00996244"/>
    <w:rsid w:val="00996431"/>
    <w:rsid w:val="00996CFD"/>
    <w:rsid w:val="00997106"/>
    <w:rsid w:val="009A00AF"/>
    <w:rsid w:val="009A06C0"/>
    <w:rsid w:val="009A0B18"/>
    <w:rsid w:val="009A1583"/>
    <w:rsid w:val="009A16E9"/>
    <w:rsid w:val="009A1DC8"/>
    <w:rsid w:val="009A1E56"/>
    <w:rsid w:val="009A1E6E"/>
    <w:rsid w:val="009A2491"/>
    <w:rsid w:val="009A28BF"/>
    <w:rsid w:val="009A2C4C"/>
    <w:rsid w:val="009A37D9"/>
    <w:rsid w:val="009A4509"/>
    <w:rsid w:val="009A48B3"/>
    <w:rsid w:val="009A4923"/>
    <w:rsid w:val="009A51D9"/>
    <w:rsid w:val="009A54A4"/>
    <w:rsid w:val="009A5873"/>
    <w:rsid w:val="009A5925"/>
    <w:rsid w:val="009A5A06"/>
    <w:rsid w:val="009A5ACA"/>
    <w:rsid w:val="009A5F1B"/>
    <w:rsid w:val="009A61FB"/>
    <w:rsid w:val="009A6883"/>
    <w:rsid w:val="009A6B15"/>
    <w:rsid w:val="009A6BFB"/>
    <w:rsid w:val="009A6F4D"/>
    <w:rsid w:val="009A7504"/>
    <w:rsid w:val="009A7537"/>
    <w:rsid w:val="009A7687"/>
    <w:rsid w:val="009A7693"/>
    <w:rsid w:val="009A7DB3"/>
    <w:rsid w:val="009B026D"/>
    <w:rsid w:val="009B0680"/>
    <w:rsid w:val="009B087B"/>
    <w:rsid w:val="009B0A9D"/>
    <w:rsid w:val="009B1716"/>
    <w:rsid w:val="009B1A1E"/>
    <w:rsid w:val="009B1A21"/>
    <w:rsid w:val="009B288F"/>
    <w:rsid w:val="009B397B"/>
    <w:rsid w:val="009B39FB"/>
    <w:rsid w:val="009B3DD1"/>
    <w:rsid w:val="009B4786"/>
    <w:rsid w:val="009B4D0A"/>
    <w:rsid w:val="009B4F83"/>
    <w:rsid w:val="009B52AC"/>
    <w:rsid w:val="009B54AA"/>
    <w:rsid w:val="009B59AD"/>
    <w:rsid w:val="009B5DEF"/>
    <w:rsid w:val="009B623F"/>
    <w:rsid w:val="009B62F7"/>
    <w:rsid w:val="009B64A7"/>
    <w:rsid w:val="009B64AF"/>
    <w:rsid w:val="009B6C33"/>
    <w:rsid w:val="009B723F"/>
    <w:rsid w:val="009B77BB"/>
    <w:rsid w:val="009B7AA0"/>
    <w:rsid w:val="009B7B91"/>
    <w:rsid w:val="009B7D0D"/>
    <w:rsid w:val="009B7DD9"/>
    <w:rsid w:val="009B7E43"/>
    <w:rsid w:val="009C017A"/>
    <w:rsid w:val="009C01A2"/>
    <w:rsid w:val="009C0390"/>
    <w:rsid w:val="009C03FF"/>
    <w:rsid w:val="009C0562"/>
    <w:rsid w:val="009C08C8"/>
    <w:rsid w:val="009C0A5E"/>
    <w:rsid w:val="009C0EC1"/>
    <w:rsid w:val="009C1321"/>
    <w:rsid w:val="009C197A"/>
    <w:rsid w:val="009C1A14"/>
    <w:rsid w:val="009C1C42"/>
    <w:rsid w:val="009C208C"/>
    <w:rsid w:val="009C25D3"/>
    <w:rsid w:val="009C2A9F"/>
    <w:rsid w:val="009C2B5C"/>
    <w:rsid w:val="009C30E3"/>
    <w:rsid w:val="009C347E"/>
    <w:rsid w:val="009C37A5"/>
    <w:rsid w:val="009C4082"/>
    <w:rsid w:val="009C412F"/>
    <w:rsid w:val="009C4161"/>
    <w:rsid w:val="009C4202"/>
    <w:rsid w:val="009C4232"/>
    <w:rsid w:val="009C4C70"/>
    <w:rsid w:val="009C5087"/>
    <w:rsid w:val="009C536D"/>
    <w:rsid w:val="009C5876"/>
    <w:rsid w:val="009C5B8D"/>
    <w:rsid w:val="009C65BF"/>
    <w:rsid w:val="009C6DD4"/>
    <w:rsid w:val="009C7051"/>
    <w:rsid w:val="009C7262"/>
    <w:rsid w:val="009C74AC"/>
    <w:rsid w:val="009C7686"/>
    <w:rsid w:val="009C7910"/>
    <w:rsid w:val="009C7DAD"/>
    <w:rsid w:val="009C7FC0"/>
    <w:rsid w:val="009C7FEF"/>
    <w:rsid w:val="009D0C7D"/>
    <w:rsid w:val="009D1440"/>
    <w:rsid w:val="009D41C8"/>
    <w:rsid w:val="009D422C"/>
    <w:rsid w:val="009D429C"/>
    <w:rsid w:val="009D4315"/>
    <w:rsid w:val="009D4EF4"/>
    <w:rsid w:val="009D5C50"/>
    <w:rsid w:val="009D5DE7"/>
    <w:rsid w:val="009D6019"/>
    <w:rsid w:val="009D6306"/>
    <w:rsid w:val="009D6FAD"/>
    <w:rsid w:val="009D7CE6"/>
    <w:rsid w:val="009E010E"/>
    <w:rsid w:val="009E016A"/>
    <w:rsid w:val="009E03C9"/>
    <w:rsid w:val="009E0B0F"/>
    <w:rsid w:val="009E0B73"/>
    <w:rsid w:val="009E112B"/>
    <w:rsid w:val="009E1448"/>
    <w:rsid w:val="009E1D06"/>
    <w:rsid w:val="009E1F37"/>
    <w:rsid w:val="009E22B9"/>
    <w:rsid w:val="009E24A1"/>
    <w:rsid w:val="009E2A8D"/>
    <w:rsid w:val="009E2C5E"/>
    <w:rsid w:val="009E3173"/>
    <w:rsid w:val="009E3709"/>
    <w:rsid w:val="009E3933"/>
    <w:rsid w:val="009E3CA1"/>
    <w:rsid w:val="009E3CE0"/>
    <w:rsid w:val="009E429B"/>
    <w:rsid w:val="009E44A9"/>
    <w:rsid w:val="009E48BC"/>
    <w:rsid w:val="009E4A1B"/>
    <w:rsid w:val="009E4AD6"/>
    <w:rsid w:val="009E4B32"/>
    <w:rsid w:val="009E4E81"/>
    <w:rsid w:val="009E53B1"/>
    <w:rsid w:val="009E54FE"/>
    <w:rsid w:val="009E5F52"/>
    <w:rsid w:val="009E5FEE"/>
    <w:rsid w:val="009E632A"/>
    <w:rsid w:val="009E6BF3"/>
    <w:rsid w:val="009E6C3A"/>
    <w:rsid w:val="009E6EE6"/>
    <w:rsid w:val="009E7401"/>
    <w:rsid w:val="009E74D8"/>
    <w:rsid w:val="009E79BD"/>
    <w:rsid w:val="009E7A56"/>
    <w:rsid w:val="009E7BAD"/>
    <w:rsid w:val="009F032A"/>
    <w:rsid w:val="009F03BA"/>
    <w:rsid w:val="009F0704"/>
    <w:rsid w:val="009F0AF8"/>
    <w:rsid w:val="009F0D0E"/>
    <w:rsid w:val="009F0FDF"/>
    <w:rsid w:val="009F1252"/>
    <w:rsid w:val="009F1664"/>
    <w:rsid w:val="009F1A35"/>
    <w:rsid w:val="009F1B9D"/>
    <w:rsid w:val="009F2570"/>
    <w:rsid w:val="009F28BA"/>
    <w:rsid w:val="009F2B0E"/>
    <w:rsid w:val="009F2C8A"/>
    <w:rsid w:val="009F4CC3"/>
    <w:rsid w:val="009F4CFC"/>
    <w:rsid w:val="009F4D5C"/>
    <w:rsid w:val="009F4FF9"/>
    <w:rsid w:val="009F505E"/>
    <w:rsid w:val="009F5283"/>
    <w:rsid w:val="009F54F9"/>
    <w:rsid w:val="009F5E68"/>
    <w:rsid w:val="009F6228"/>
    <w:rsid w:val="009F6440"/>
    <w:rsid w:val="009F699F"/>
    <w:rsid w:val="009F6D06"/>
    <w:rsid w:val="009F794B"/>
    <w:rsid w:val="009F7F3A"/>
    <w:rsid w:val="009F7F6A"/>
    <w:rsid w:val="00A000CF"/>
    <w:rsid w:val="00A00DE1"/>
    <w:rsid w:val="00A01312"/>
    <w:rsid w:val="00A018BF"/>
    <w:rsid w:val="00A01B09"/>
    <w:rsid w:val="00A0210B"/>
    <w:rsid w:val="00A02329"/>
    <w:rsid w:val="00A0285B"/>
    <w:rsid w:val="00A03136"/>
    <w:rsid w:val="00A03581"/>
    <w:rsid w:val="00A03847"/>
    <w:rsid w:val="00A03997"/>
    <w:rsid w:val="00A03A12"/>
    <w:rsid w:val="00A03F9D"/>
    <w:rsid w:val="00A044F7"/>
    <w:rsid w:val="00A04D4B"/>
    <w:rsid w:val="00A04F82"/>
    <w:rsid w:val="00A06E9E"/>
    <w:rsid w:val="00A06FD4"/>
    <w:rsid w:val="00A07BE9"/>
    <w:rsid w:val="00A07FB0"/>
    <w:rsid w:val="00A1013C"/>
    <w:rsid w:val="00A108DC"/>
    <w:rsid w:val="00A108E2"/>
    <w:rsid w:val="00A10B41"/>
    <w:rsid w:val="00A110E0"/>
    <w:rsid w:val="00A11551"/>
    <w:rsid w:val="00A11BA6"/>
    <w:rsid w:val="00A11BB1"/>
    <w:rsid w:val="00A11EAC"/>
    <w:rsid w:val="00A120A8"/>
    <w:rsid w:val="00A12362"/>
    <w:rsid w:val="00A127F1"/>
    <w:rsid w:val="00A13C4B"/>
    <w:rsid w:val="00A1434F"/>
    <w:rsid w:val="00A151A9"/>
    <w:rsid w:val="00A1536A"/>
    <w:rsid w:val="00A15F74"/>
    <w:rsid w:val="00A162F4"/>
    <w:rsid w:val="00A17244"/>
    <w:rsid w:val="00A178FB"/>
    <w:rsid w:val="00A17C3F"/>
    <w:rsid w:val="00A20509"/>
    <w:rsid w:val="00A2095D"/>
    <w:rsid w:val="00A20EAD"/>
    <w:rsid w:val="00A20EFD"/>
    <w:rsid w:val="00A21330"/>
    <w:rsid w:val="00A21D60"/>
    <w:rsid w:val="00A21E55"/>
    <w:rsid w:val="00A21F1C"/>
    <w:rsid w:val="00A2211D"/>
    <w:rsid w:val="00A223FB"/>
    <w:rsid w:val="00A2266D"/>
    <w:rsid w:val="00A227F8"/>
    <w:rsid w:val="00A22CF8"/>
    <w:rsid w:val="00A2315F"/>
    <w:rsid w:val="00A2365C"/>
    <w:rsid w:val="00A24A0E"/>
    <w:rsid w:val="00A2501A"/>
    <w:rsid w:val="00A25450"/>
    <w:rsid w:val="00A261BF"/>
    <w:rsid w:val="00A26581"/>
    <w:rsid w:val="00A26C41"/>
    <w:rsid w:val="00A27499"/>
    <w:rsid w:val="00A3003B"/>
    <w:rsid w:val="00A301DA"/>
    <w:rsid w:val="00A3036A"/>
    <w:rsid w:val="00A30AEA"/>
    <w:rsid w:val="00A32299"/>
    <w:rsid w:val="00A3272E"/>
    <w:rsid w:val="00A33441"/>
    <w:rsid w:val="00A336A9"/>
    <w:rsid w:val="00A337E6"/>
    <w:rsid w:val="00A33D57"/>
    <w:rsid w:val="00A353BE"/>
    <w:rsid w:val="00A35401"/>
    <w:rsid w:val="00A35443"/>
    <w:rsid w:val="00A359D6"/>
    <w:rsid w:val="00A35EB1"/>
    <w:rsid w:val="00A36855"/>
    <w:rsid w:val="00A368E5"/>
    <w:rsid w:val="00A36C4B"/>
    <w:rsid w:val="00A36D4E"/>
    <w:rsid w:val="00A36D64"/>
    <w:rsid w:val="00A36EE0"/>
    <w:rsid w:val="00A3767F"/>
    <w:rsid w:val="00A37A07"/>
    <w:rsid w:val="00A37CBA"/>
    <w:rsid w:val="00A404CB"/>
    <w:rsid w:val="00A4118F"/>
    <w:rsid w:val="00A416AB"/>
    <w:rsid w:val="00A4214A"/>
    <w:rsid w:val="00A428EC"/>
    <w:rsid w:val="00A42D2A"/>
    <w:rsid w:val="00A430F2"/>
    <w:rsid w:val="00A43167"/>
    <w:rsid w:val="00A43424"/>
    <w:rsid w:val="00A43A62"/>
    <w:rsid w:val="00A44421"/>
    <w:rsid w:val="00A44439"/>
    <w:rsid w:val="00A44761"/>
    <w:rsid w:val="00A45331"/>
    <w:rsid w:val="00A454E5"/>
    <w:rsid w:val="00A45655"/>
    <w:rsid w:val="00A457C3"/>
    <w:rsid w:val="00A45909"/>
    <w:rsid w:val="00A46630"/>
    <w:rsid w:val="00A469B0"/>
    <w:rsid w:val="00A47960"/>
    <w:rsid w:val="00A47F9C"/>
    <w:rsid w:val="00A502DB"/>
    <w:rsid w:val="00A50345"/>
    <w:rsid w:val="00A505D1"/>
    <w:rsid w:val="00A5069F"/>
    <w:rsid w:val="00A50775"/>
    <w:rsid w:val="00A507F7"/>
    <w:rsid w:val="00A508D5"/>
    <w:rsid w:val="00A51A9B"/>
    <w:rsid w:val="00A51F72"/>
    <w:rsid w:val="00A5233B"/>
    <w:rsid w:val="00A52428"/>
    <w:rsid w:val="00A5264D"/>
    <w:rsid w:val="00A52AD2"/>
    <w:rsid w:val="00A52BE0"/>
    <w:rsid w:val="00A53538"/>
    <w:rsid w:val="00A536F6"/>
    <w:rsid w:val="00A53D5D"/>
    <w:rsid w:val="00A54005"/>
    <w:rsid w:val="00A540DA"/>
    <w:rsid w:val="00A542B1"/>
    <w:rsid w:val="00A54403"/>
    <w:rsid w:val="00A545C8"/>
    <w:rsid w:val="00A54871"/>
    <w:rsid w:val="00A54A5D"/>
    <w:rsid w:val="00A54C05"/>
    <w:rsid w:val="00A55198"/>
    <w:rsid w:val="00A55572"/>
    <w:rsid w:val="00A55B32"/>
    <w:rsid w:val="00A56186"/>
    <w:rsid w:val="00A56419"/>
    <w:rsid w:val="00A56B2D"/>
    <w:rsid w:val="00A56F59"/>
    <w:rsid w:val="00A56F67"/>
    <w:rsid w:val="00A5722F"/>
    <w:rsid w:val="00A57264"/>
    <w:rsid w:val="00A57891"/>
    <w:rsid w:val="00A5792F"/>
    <w:rsid w:val="00A57A16"/>
    <w:rsid w:val="00A604CC"/>
    <w:rsid w:val="00A607EA"/>
    <w:rsid w:val="00A6090E"/>
    <w:rsid w:val="00A6098D"/>
    <w:rsid w:val="00A60B83"/>
    <w:rsid w:val="00A60E61"/>
    <w:rsid w:val="00A614FE"/>
    <w:rsid w:val="00A61579"/>
    <w:rsid w:val="00A616DF"/>
    <w:rsid w:val="00A621D8"/>
    <w:rsid w:val="00A62A96"/>
    <w:rsid w:val="00A62AAE"/>
    <w:rsid w:val="00A62D55"/>
    <w:rsid w:val="00A62DB6"/>
    <w:rsid w:val="00A62DD8"/>
    <w:rsid w:val="00A6332D"/>
    <w:rsid w:val="00A6372C"/>
    <w:rsid w:val="00A63BB5"/>
    <w:rsid w:val="00A64577"/>
    <w:rsid w:val="00A646D4"/>
    <w:rsid w:val="00A647FD"/>
    <w:rsid w:val="00A64951"/>
    <w:rsid w:val="00A64D70"/>
    <w:rsid w:val="00A64DF8"/>
    <w:rsid w:val="00A6518E"/>
    <w:rsid w:val="00A65230"/>
    <w:rsid w:val="00A65C64"/>
    <w:rsid w:val="00A65CA3"/>
    <w:rsid w:val="00A66175"/>
    <w:rsid w:val="00A66277"/>
    <w:rsid w:val="00A668C4"/>
    <w:rsid w:val="00A66F34"/>
    <w:rsid w:val="00A67128"/>
    <w:rsid w:val="00A6724C"/>
    <w:rsid w:val="00A6782E"/>
    <w:rsid w:val="00A678C0"/>
    <w:rsid w:val="00A7042E"/>
    <w:rsid w:val="00A70DEC"/>
    <w:rsid w:val="00A70F7A"/>
    <w:rsid w:val="00A70F87"/>
    <w:rsid w:val="00A711C6"/>
    <w:rsid w:val="00A713D5"/>
    <w:rsid w:val="00A7148A"/>
    <w:rsid w:val="00A714BB"/>
    <w:rsid w:val="00A7182F"/>
    <w:rsid w:val="00A71D6B"/>
    <w:rsid w:val="00A720A8"/>
    <w:rsid w:val="00A73061"/>
    <w:rsid w:val="00A73174"/>
    <w:rsid w:val="00A731CD"/>
    <w:rsid w:val="00A7321F"/>
    <w:rsid w:val="00A73340"/>
    <w:rsid w:val="00A736FE"/>
    <w:rsid w:val="00A7382D"/>
    <w:rsid w:val="00A73CA9"/>
    <w:rsid w:val="00A73D18"/>
    <w:rsid w:val="00A74567"/>
    <w:rsid w:val="00A74874"/>
    <w:rsid w:val="00A752A6"/>
    <w:rsid w:val="00A75727"/>
    <w:rsid w:val="00A757A4"/>
    <w:rsid w:val="00A7593D"/>
    <w:rsid w:val="00A75A0D"/>
    <w:rsid w:val="00A75A18"/>
    <w:rsid w:val="00A75B3B"/>
    <w:rsid w:val="00A76431"/>
    <w:rsid w:val="00A76750"/>
    <w:rsid w:val="00A77A0F"/>
    <w:rsid w:val="00A77A6E"/>
    <w:rsid w:val="00A77DFC"/>
    <w:rsid w:val="00A77FE0"/>
    <w:rsid w:val="00A8028F"/>
    <w:rsid w:val="00A804ED"/>
    <w:rsid w:val="00A80B27"/>
    <w:rsid w:val="00A8109C"/>
    <w:rsid w:val="00A813C9"/>
    <w:rsid w:val="00A814F5"/>
    <w:rsid w:val="00A8151D"/>
    <w:rsid w:val="00A81D54"/>
    <w:rsid w:val="00A82222"/>
    <w:rsid w:val="00A83137"/>
    <w:rsid w:val="00A831A9"/>
    <w:rsid w:val="00A8351C"/>
    <w:rsid w:val="00A835DB"/>
    <w:rsid w:val="00A83ACC"/>
    <w:rsid w:val="00A83D6C"/>
    <w:rsid w:val="00A842AC"/>
    <w:rsid w:val="00A844F7"/>
    <w:rsid w:val="00A8458D"/>
    <w:rsid w:val="00A84769"/>
    <w:rsid w:val="00A8492E"/>
    <w:rsid w:val="00A84A62"/>
    <w:rsid w:val="00A852E9"/>
    <w:rsid w:val="00A85DF0"/>
    <w:rsid w:val="00A86045"/>
    <w:rsid w:val="00A86416"/>
    <w:rsid w:val="00A864D9"/>
    <w:rsid w:val="00A86688"/>
    <w:rsid w:val="00A86B59"/>
    <w:rsid w:val="00A86D26"/>
    <w:rsid w:val="00A86E83"/>
    <w:rsid w:val="00A86FFA"/>
    <w:rsid w:val="00A870B0"/>
    <w:rsid w:val="00A87378"/>
    <w:rsid w:val="00A8743D"/>
    <w:rsid w:val="00A877FF"/>
    <w:rsid w:val="00A87A1A"/>
    <w:rsid w:val="00A87A92"/>
    <w:rsid w:val="00A87AD8"/>
    <w:rsid w:val="00A90101"/>
    <w:rsid w:val="00A90483"/>
    <w:rsid w:val="00A90855"/>
    <w:rsid w:val="00A9092F"/>
    <w:rsid w:val="00A91910"/>
    <w:rsid w:val="00A91F9B"/>
    <w:rsid w:val="00A92796"/>
    <w:rsid w:val="00A928E2"/>
    <w:rsid w:val="00A92AAD"/>
    <w:rsid w:val="00A92F92"/>
    <w:rsid w:val="00A95D07"/>
    <w:rsid w:val="00A95ED7"/>
    <w:rsid w:val="00A961A6"/>
    <w:rsid w:val="00A9621A"/>
    <w:rsid w:val="00A96394"/>
    <w:rsid w:val="00A96B2A"/>
    <w:rsid w:val="00A96F8E"/>
    <w:rsid w:val="00A97173"/>
    <w:rsid w:val="00A9718A"/>
    <w:rsid w:val="00A977F2"/>
    <w:rsid w:val="00AA0A3D"/>
    <w:rsid w:val="00AA0A7F"/>
    <w:rsid w:val="00AA141B"/>
    <w:rsid w:val="00AA16D1"/>
    <w:rsid w:val="00AA19D4"/>
    <w:rsid w:val="00AA1A15"/>
    <w:rsid w:val="00AA1CAE"/>
    <w:rsid w:val="00AA1F37"/>
    <w:rsid w:val="00AA1FDC"/>
    <w:rsid w:val="00AA2065"/>
    <w:rsid w:val="00AA2486"/>
    <w:rsid w:val="00AA274D"/>
    <w:rsid w:val="00AA35F8"/>
    <w:rsid w:val="00AA3E8E"/>
    <w:rsid w:val="00AA3FF3"/>
    <w:rsid w:val="00AA4359"/>
    <w:rsid w:val="00AA5005"/>
    <w:rsid w:val="00AA6099"/>
    <w:rsid w:val="00AA6681"/>
    <w:rsid w:val="00AA6B30"/>
    <w:rsid w:val="00AA7676"/>
    <w:rsid w:val="00AA7EAB"/>
    <w:rsid w:val="00AB0778"/>
    <w:rsid w:val="00AB0AB3"/>
    <w:rsid w:val="00AB1888"/>
    <w:rsid w:val="00AB1D84"/>
    <w:rsid w:val="00AB1DE9"/>
    <w:rsid w:val="00AB2701"/>
    <w:rsid w:val="00AB2D75"/>
    <w:rsid w:val="00AB333C"/>
    <w:rsid w:val="00AB33AC"/>
    <w:rsid w:val="00AB3477"/>
    <w:rsid w:val="00AB366D"/>
    <w:rsid w:val="00AB375C"/>
    <w:rsid w:val="00AB3A16"/>
    <w:rsid w:val="00AB3F6D"/>
    <w:rsid w:val="00AB43D3"/>
    <w:rsid w:val="00AB45AB"/>
    <w:rsid w:val="00AB4848"/>
    <w:rsid w:val="00AB4986"/>
    <w:rsid w:val="00AB4AF3"/>
    <w:rsid w:val="00AB4CA1"/>
    <w:rsid w:val="00AB4D2C"/>
    <w:rsid w:val="00AB5CEC"/>
    <w:rsid w:val="00AB64A2"/>
    <w:rsid w:val="00AB73B5"/>
    <w:rsid w:val="00AB78B1"/>
    <w:rsid w:val="00AB7B32"/>
    <w:rsid w:val="00AB7D10"/>
    <w:rsid w:val="00AB7FB0"/>
    <w:rsid w:val="00AC021E"/>
    <w:rsid w:val="00AC022E"/>
    <w:rsid w:val="00AC0357"/>
    <w:rsid w:val="00AC071F"/>
    <w:rsid w:val="00AC0C59"/>
    <w:rsid w:val="00AC1143"/>
    <w:rsid w:val="00AC114E"/>
    <w:rsid w:val="00AC1303"/>
    <w:rsid w:val="00AC1DA3"/>
    <w:rsid w:val="00AC1ECF"/>
    <w:rsid w:val="00AC20D0"/>
    <w:rsid w:val="00AC2768"/>
    <w:rsid w:val="00AC2FC6"/>
    <w:rsid w:val="00AC3609"/>
    <w:rsid w:val="00AC4220"/>
    <w:rsid w:val="00AC4AC4"/>
    <w:rsid w:val="00AC4CC4"/>
    <w:rsid w:val="00AC4DEF"/>
    <w:rsid w:val="00AC4F22"/>
    <w:rsid w:val="00AC4FE1"/>
    <w:rsid w:val="00AC516A"/>
    <w:rsid w:val="00AC5566"/>
    <w:rsid w:val="00AC5940"/>
    <w:rsid w:val="00AC5EA0"/>
    <w:rsid w:val="00AC63A3"/>
    <w:rsid w:val="00AC65F1"/>
    <w:rsid w:val="00AC67E8"/>
    <w:rsid w:val="00AC6D18"/>
    <w:rsid w:val="00AC6E35"/>
    <w:rsid w:val="00AC6EB2"/>
    <w:rsid w:val="00AC722B"/>
    <w:rsid w:val="00AC735D"/>
    <w:rsid w:val="00AC7C1A"/>
    <w:rsid w:val="00AC7E62"/>
    <w:rsid w:val="00AD0907"/>
    <w:rsid w:val="00AD0B87"/>
    <w:rsid w:val="00AD0FA7"/>
    <w:rsid w:val="00AD1059"/>
    <w:rsid w:val="00AD1391"/>
    <w:rsid w:val="00AD171C"/>
    <w:rsid w:val="00AD1CB6"/>
    <w:rsid w:val="00AD1D1E"/>
    <w:rsid w:val="00AD1FC4"/>
    <w:rsid w:val="00AD2148"/>
    <w:rsid w:val="00AD2192"/>
    <w:rsid w:val="00AD2A38"/>
    <w:rsid w:val="00AD308D"/>
    <w:rsid w:val="00AD329F"/>
    <w:rsid w:val="00AD3425"/>
    <w:rsid w:val="00AD3BA7"/>
    <w:rsid w:val="00AD3E60"/>
    <w:rsid w:val="00AD474E"/>
    <w:rsid w:val="00AD4977"/>
    <w:rsid w:val="00AD4D72"/>
    <w:rsid w:val="00AD4EF1"/>
    <w:rsid w:val="00AD51CE"/>
    <w:rsid w:val="00AD53F1"/>
    <w:rsid w:val="00AD58C7"/>
    <w:rsid w:val="00AD5A55"/>
    <w:rsid w:val="00AD5CB1"/>
    <w:rsid w:val="00AD5CE6"/>
    <w:rsid w:val="00AD5D29"/>
    <w:rsid w:val="00AD647D"/>
    <w:rsid w:val="00AD692E"/>
    <w:rsid w:val="00AD6A4B"/>
    <w:rsid w:val="00AD6B95"/>
    <w:rsid w:val="00AD6D7A"/>
    <w:rsid w:val="00AD6EC4"/>
    <w:rsid w:val="00AD75BB"/>
    <w:rsid w:val="00AD7B5C"/>
    <w:rsid w:val="00AD7E2F"/>
    <w:rsid w:val="00AE0341"/>
    <w:rsid w:val="00AE0BB7"/>
    <w:rsid w:val="00AE0D1C"/>
    <w:rsid w:val="00AE0D72"/>
    <w:rsid w:val="00AE0ED4"/>
    <w:rsid w:val="00AE1213"/>
    <w:rsid w:val="00AE132B"/>
    <w:rsid w:val="00AE171D"/>
    <w:rsid w:val="00AE18AF"/>
    <w:rsid w:val="00AE1D70"/>
    <w:rsid w:val="00AE22DC"/>
    <w:rsid w:val="00AE27C3"/>
    <w:rsid w:val="00AE28DE"/>
    <w:rsid w:val="00AE2938"/>
    <w:rsid w:val="00AE2984"/>
    <w:rsid w:val="00AE2BE7"/>
    <w:rsid w:val="00AE2BF1"/>
    <w:rsid w:val="00AE2C18"/>
    <w:rsid w:val="00AE2E24"/>
    <w:rsid w:val="00AE333D"/>
    <w:rsid w:val="00AE34A9"/>
    <w:rsid w:val="00AE3D77"/>
    <w:rsid w:val="00AE4449"/>
    <w:rsid w:val="00AE4787"/>
    <w:rsid w:val="00AE4EFF"/>
    <w:rsid w:val="00AE58BB"/>
    <w:rsid w:val="00AE59E2"/>
    <w:rsid w:val="00AE5F6F"/>
    <w:rsid w:val="00AE66FE"/>
    <w:rsid w:val="00AE6EE4"/>
    <w:rsid w:val="00AE717F"/>
    <w:rsid w:val="00AE719F"/>
    <w:rsid w:val="00AE71AE"/>
    <w:rsid w:val="00AE72E8"/>
    <w:rsid w:val="00AE73DF"/>
    <w:rsid w:val="00AE7CF1"/>
    <w:rsid w:val="00AE7D33"/>
    <w:rsid w:val="00AF041E"/>
    <w:rsid w:val="00AF06CB"/>
    <w:rsid w:val="00AF08FD"/>
    <w:rsid w:val="00AF14D6"/>
    <w:rsid w:val="00AF1550"/>
    <w:rsid w:val="00AF1A8C"/>
    <w:rsid w:val="00AF1F68"/>
    <w:rsid w:val="00AF2240"/>
    <w:rsid w:val="00AF2241"/>
    <w:rsid w:val="00AF2A2E"/>
    <w:rsid w:val="00AF2A9E"/>
    <w:rsid w:val="00AF338C"/>
    <w:rsid w:val="00AF3637"/>
    <w:rsid w:val="00AF37E5"/>
    <w:rsid w:val="00AF37ED"/>
    <w:rsid w:val="00AF38EB"/>
    <w:rsid w:val="00AF4217"/>
    <w:rsid w:val="00AF431D"/>
    <w:rsid w:val="00AF441D"/>
    <w:rsid w:val="00AF497B"/>
    <w:rsid w:val="00AF4A43"/>
    <w:rsid w:val="00AF4AA4"/>
    <w:rsid w:val="00AF4B70"/>
    <w:rsid w:val="00AF5052"/>
    <w:rsid w:val="00AF50FB"/>
    <w:rsid w:val="00AF5340"/>
    <w:rsid w:val="00AF546B"/>
    <w:rsid w:val="00AF5901"/>
    <w:rsid w:val="00AF59F9"/>
    <w:rsid w:val="00AF5DE6"/>
    <w:rsid w:val="00AF615F"/>
    <w:rsid w:val="00AF616E"/>
    <w:rsid w:val="00AF63A2"/>
    <w:rsid w:val="00AF643D"/>
    <w:rsid w:val="00AF6A5F"/>
    <w:rsid w:val="00AF6AEB"/>
    <w:rsid w:val="00AF6BBB"/>
    <w:rsid w:val="00AF6CB6"/>
    <w:rsid w:val="00AF74F1"/>
    <w:rsid w:val="00AF74FE"/>
    <w:rsid w:val="00AF7F87"/>
    <w:rsid w:val="00B002B8"/>
    <w:rsid w:val="00B00591"/>
    <w:rsid w:val="00B007F1"/>
    <w:rsid w:val="00B011CE"/>
    <w:rsid w:val="00B013C5"/>
    <w:rsid w:val="00B01AB0"/>
    <w:rsid w:val="00B01DFF"/>
    <w:rsid w:val="00B02A4D"/>
    <w:rsid w:val="00B02A83"/>
    <w:rsid w:val="00B02CEA"/>
    <w:rsid w:val="00B032A7"/>
    <w:rsid w:val="00B0337D"/>
    <w:rsid w:val="00B035F1"/>
    <w:rsid w:val="00B0371F"/>
    <w:rsid w:val="00B03C22"/>
    <w:rsid w:val="00B03DA3"/>
    <w:rsid w:val="00B04803"/>
    <w:rsid w:val="00B04B28"/>
    <w:rsid w:val="00B04E80"/>
    <w:rsid w:val="00B04F75"/>
    <w:rsid w:val="00B057D2"/>
    <w:rsid w:val="00B05A81"/>
    <w:rsid w:val="00B05BE3"/>
    <w:rsid w:val="00B06669"/>
    <w:rsid w:val="00B06CD4"/>
    <w:rsid w:val="00B06F0C"/>
    <w:rsid w:val="00B07544"/>
    <w:rsid w:val="00B07D7B"/>
    <w:rsid w:val="00B10304"/>
    <w:rsid w:val="00B103F7"/>
    <w:rsid w:val="00B11A7F"/>
    <w:rsid w:val="00B12E2D"/>
    <w:rsid w:val="00B131EF"/>
    <w:rsid w:val="00B1393C"/>
    <w:rsid w:val="00B139D9"/>
    <w:rsid w:val="00B13E89"/>
    <w:rsid w:val="00B13E8A"/>
    <w:rsid w:val="00B142D6"/>
    <w:rsid w:val="00B14608"/>
    <w:rsid w:val="00B14808"/>
    <w:rsid w:val="00B14E28"/>
    <w:rsid w:val="00B1523B"/>
    <w:rsid w:val="00B152DD"/>
    <w:rsid w:val="00B1566B"/>
    <w:rsid w:val="00B15A1C"/>
    <w:rsid w:val="00B15FA1"/>
    <w:rsid w:val="00B16FDB"/>
    <w:rsid w:val="00B1767B"/>
    <w:rsid w:val="00B177C0"/>
    <w:rsid w:val="00B17883"/>
    <w:rsid w:val="00B20014"/>
    <w:rsid w:val="00B20514"/>
    <w:rsid w:val="00B2064E"/>
    <w:rsid w:val="00B20CB1"/>
    <w:rsid w:val="00B210AA"/>
    <w:rsid w:val="00B21489"/>
    <w:rsid w:val="00B21544"/>
    <w:rsid w:val="00B21818"/>
    <w:rsid w:val="00B21BC4"/>
    <w:rsid w:val="00B22F12"/>
    <w:rsid w:val="00B231E5"/>
    <w:rsid w:val="00B237C4"/>
    <w:rsid w:val="00B23971"/>
    <w:rsid w:val="00B24526"/>
    <w:rsid w:val="00B246C0"/>
    <w:rsid w:val="00B24C1E"/>
    <w:rsid w:val="00B24CFA"/>
    <w:rsid w:val="00B24E5A"/>
    <w:rsid w:val="00B24FAB"/>
    <w:rsid w:val="00B25ED7"/>
    <w:rsid w:val="00B25FA1"/>
    <w:rsid w:val="00B263E5"/>
    <w:rsid w:val="00B266D1"/>
    <w:rsid w:val="00B268A7"/>
    <w:rsid w:val="00B26A1F"/>
    <w:rsid w:val="00B26A3D"/>
    <w:rsid w:val="00B26D9D"/>
    <w:rsid w:val="00B27570"/>
    <w:rsid w:val="00B27871"/>
    <w:rsid w:val="00B27DDF"/>
    <w:rsid w:val="00B301EA"/>
    <w:rsid w:val="00B309D4"/>
    <w:rsid w:val="00B30B73"/>
    <w:rsid w:val="00B30F76"/>
    <w:rsid w:val="00B31387"/>
    <w:rsid w:val="00B3139D"/>
    <w:rsid w:val="00B31B9E"/>
    <w:rsid w:val="00B31CDC"/>
    <w:rsid w:val="00B32343"/>
    <w:rsid w:val="00B325A2"/>
    <w:rsid w:val="00B3260C"/>
    <w:rsid w:val="00B326B4"/>
    <w:rsid w:val="00B329E7"/>
    <w:rsid w:val="00B32A3C"/>
    <w:rsid w:val="00B32C70"/>
    <w:rsid w:val="00B32DF3"/>
    <w:rsid w:val="00B32F16"/>
    <w:rsid w:val="00B33241"/>
    <w:rsid w:val="00B34D97"/>
    <w:rsid w:val="00B3517D"/>
    <w:rsid w:val="00B3540D"/>
    <w:rsid w:val="00B3585B"/>
    <w:rsid w:val="00B35C78"/>
    <w:rsid w:val="00B35E2D"/>
    <w:rsid w:val="00B36840"/>
    <w:rsid w:val="00B36912"/>
    <w:rsid w:val="00B36E41"/>
    <w:rsid w:val="00B37101"/>
    <w:rsid w:val="00B37A1E"/>
    <w:rsid w:val="00B37D13"/>
    <w:rsid w:val="00B37F2F"/>
    <w:rsid w:val="00B40047"/>
    <w:rsid w:val="00B40097"/>
    <w:rsid w:val="00B400D6"/>
    <w:rsid w:val="00B40F6E"/>
    <w:rsid w:val="00B41305"/>
    <w:rsid w:val="00B41624"/>
    <w:rsid w:val="00B416E3"/>
    <w:rsid w:val="00B41760"/>
    <w:rsid w:val="00B41A55"/>
    <w:rsid w:val="00B41ADF"/>
    <w:rsid w:val="00B41B5A"/>
    <w:rsid w:val="00B4244B"/>
    <w:rsid w:val="00B425CA"/>
    <w:rsid w:val="00B4278F"/>
    <w:rsid w:val="00B42AC4"/>
    <w:rsid w:val="00B42BD6"/>
    <w:rsid w:val="00B42C2E"/>
    <w:rsid w:val="00B43119"/>
    <w:rsid w:val="00B431FB"/>
    <w:rsid w:val="00B43653"/>
    <w:rsid w:val="00B43660"/>
    <w:rsid w:val="00B43BED"/>
    <w:rsid w:val="00B43EB0"/>
    <w:rsid w:val="00B4445F"/>
    <w:rsid w:val="00B444E8"/>
    <w:rsid w:val="00B45387"/>
    <w:rsid w:val="00B4543C"/>
    <w:rsid w:val="00B45521"/>
    <w:rsid w:val="00B45813"/>
    <w:rsid w:val="00B45A69"/>
    <w:rsid w:val="00B45C48"/>
    <w:rsid w:val="00B463CD"/>
    <w:rsid w:val="00B4694C"/>
    <w:rsid w:val="00B46A4A"/>
    <w:rsid w:val="00B46C96"/>
    <w:rsid w:val="00B47813"/>
    <w:rsid w:val="00B4789E"/>
    <w:rsid w:val="00B47EE7"/>
    <w:rsid w:val="00B502E5"/>
    <w:rsid w:val="00B5086F"/>
    <w:rsid w:val="00B50976"/>
    <w:rsid w:val="00B509D3"/>
    <w:rsid w:val="00B50C43"/>
    <w:rsid w:val="00B50DB4"/>
    <w:rsid w:val="00B50F2C"/>
    <w:rsid w:val="00B511D1"/>
    <w:rsid w:val="00B518CE"/>
    <w:rsid w:val="00B5199D"/>
    <w:rsid w:val="00B51E50"/>
    <w:rsid w:val="00B521FA"/>
    <w:rsid w:val="00B5279D"/>
    <w:rsid w:val="00B52CF8"/>
    <w:rsid w:val="00B52FD4"/>
    <w:rsid w:val="00B5321E"/>
    <w:rsid w:val="00B532EE"/>
    <w:rsid w:val="00B53446"/>
    <w:rsid w:val="00B53920"/>
    <w:rsid w:val="00B54206"/>
    <w:rsid w:val="00B54E97"/>
    <w:rsid w:val="00B556F4"/>
    <w:rsid w:val="00B55A8B"/>
    <w:rsid w:val="00B55B85"/>
    <w:rsid w:val="00B56BD3"/>
    <w:rsid w:val="00B56CB5"/>
    <w:rsid w:val="00B5721D"/>
    <w:rsid w:val="00B574E0"/>
    <w:rsid w:val="00B57A46"/>
    <w:rsid w:val="00B57D48"/>
    <w:rsid w:val="00B6030B"/>
    <w:rsid w:val="00B60D72"/>
    <w:rsid w:val="00B61A38"/>
    <w:rsid w:val="00B6233D"/>
    <w:rsid w:val="00B624AD"/>
    <w:rsid w:val="00B63B51"/>
    <w:rsid w:val="00B63D7A"/>
    <w:rsid w:val="00B63DDE"/>
    <w:rsid w:val="00B63E4B"/>
    <w:rsid w:val="00B63EB9"/>
    <w:rsid w:val="00B64264"/>
    <w:rsid w:val="00B64408"/>
    <w:rsid w:val="00B64442"/>
    <w:rsid w:val="00B64D24"/>
    <w:rsid w:val="00B64EFD"/>
    <w:rsid w:val="00B65D00"/>
    <w:rsid w:val="00B661DD"/>
    <w:rsid w:val="00B66789"/>
    <w:rsid w:val="00B66AF8"/>
    <w:rsid w:val="00B66D92"/>
    <w:rsid w:val="00B6705A"/>
    <w:rsid w:val="00B6737B"/>
    <w:rsid w:val="00B677D7"/>
    <w:rsid w:val="00B679C8"/>
    <w:rsid w:val="00B67CA6"/>
    <w:rsid w:val="00B67EBF"/>
    <w:rsid w:val="00B70307"/>
    <w:rsid w:val="00B70373"/>
    <w:rsid w:val="00B70518"/>
    <w:rsid w:val="00B70E47"/>
    <w:rsid w:val="00B71A33"/>
    <w:rsid w:val="00B71D9B"/>
    <w:rsid w:val="00B71FDA"/>
    <w:rsid w:val="00B721F0"/>
    <w:rsid w:val="00B72D0C"/>
    <w:rsid w:val="00B72E72"/>
    <w:rsid w:val="00B732CB"/>
    <w:rsid w:val="00B73519"/>
    <w:rsid w:val="00B7373D"/>
    <w:rsid w:val="00B738D2"/>
    <w:rsid w:val="00B74019"/>
    <w:rsid w:val="00B740A7"/>
    <w:rsid w:val="00B7437D"/>
    <w:rsid w:val="00B7454C"/>
    <w:rsid w:val="00B74772"/>
    <w:rsid w:val="00B749A1"/>
    <w:rsid w:val="00B75C34"/>
    <w:rsid w:val="00B76158"/>
    <w:rsid w:val="00B76A19"/>
    <w:rsid w:val="00B77092"/>
    <w:rsid w:val="00B77ADB"/>
    <w:rsid w:val="00B77FBF"/>
    <w:rsid w:val="00B80810"/>
    <w:rsid w:val="00B80C6F"/>
    <w:rsid w:val="00B80D24"/>
    <w:rsid w:val="00B81E1A"/>
    <w:rsid w:val="00B82577"/>
    <w:rsid w:val="00B8271A"/>
    <w:rsid w:val="00B836B0"/>
    <w:rsid w:val="00B83EC0"/>
    <w:rsid w:val="00B84C69"/>
    <w:rsid w:val="00B853E7"/>
    <w:rsid w:val="00B86822"/>
    <w:rsid w:val="00B86BD7"/>
    <w:rsid w:val="00B86F12"/>
    <w:rsid w:val="00B870BE"/>
    <w:rsid w:val="00B87322"/>
    <w:rsid w:val="00B877C0"/>
    <w:rsid w:val="00B87846"/>
    <w:rsid w:val="00B90393"/>
    <w:rsid w:val="00B9062F"/>
    <w:rsid w:val="00B906E6"/>
    <w:rsid w:val="00B9092F"/>
    <w:rsid w:val="00B9171C"/>
    <w:rsid w:val="00B924E3"/>
    <w:rsid w:val="00B9269E"/>
    <w:rsid w:val="00B927CA"/>
    <w:rsid w:val="00B92B56"/>
    <w:rsid w:val="00B936A1"/>
    <w:rsid w:val="00B948E9"/>
    <w:rsid w:val="00B94B31"/>
    <w:rsid w:val="00B95869"/>
    <w:rsid w:val="00B958EC"/>
    <w:rsid w:val="00B95A64"/>
    <w:rsid w:val="00B95E02"/>
    <w:rsid w:val="00B95E49"/>
    <w:rsid w:val="00B961D8"/>
    <w:rsid w:val="00B969A3"/>
    <w:rsid w:val="00B971A4"/>
    <w:rsid w:val="00B97227"/>
    <w:rsid w:val="00B9731C"/>
    <w:rsid w:val="00B9748F"/>
    <w:rsid w:val="00B97600"/>
    <w:rsid w:val="00B978C6"/>
    <w:rsid w:val="00B979D6"/>
    <w:rsid w:val="00B97BB2"/>
    <w:rsid w:val="00B97FF5"/>
    <w:rsid w:val="00BA00A6"/>
    <w:rsid w:val="00BA06AB"/>
    <w:rsid w:val="00BA0DE6"/>
    <w:rsid w:val="00BA0F6E"/>
    <w:rsid w:val="00BA1C1D"/>
    <w:rsid w:val="00BA1E0F"/>
    <w:rsid w:val="00BA2103"/>
    <w:rsid w:val="00BA24DE"/>
    <w:rsid w:val="00BA296F"/>
    <w:rsid w:val="00BA2982"/>
    <w:rsid w:val="00BA2AEF"/>
    <w:rsid w:val="00BA3A05"/>
    <w:rsid w:val="00BA3B42"/>
    <w:rsid w:val="00BA3CA5"/>
    <w:rsid w:val="00BA42D2"/>
    <w:rsid w:val="00BA42F3"/>
    <w:rsid w:val="00BA4796"/>
    <w:rsid w:val="00BA4E93"/>
    <w:rsid w:val="00BA5661"/>
    <w:rsid w:val="00BA5EFF"/>
    <w:rsid w:val="00BA6655"/>
    <w:rsid w:val="00BA685B"/>
    <w:rsid w:val="00BA6BEF"/>
    <w:rsid w:val="00BA6E31"/>
    <w:rsid w:val="00BA7052"/>
    <w:rsid w:val="00BA7506"/>
    <w:rsid w:val="00BB0204"/>
    <w:rsid w:val="00BB050F"/>
    <w:rsid w:val="00BB0655"/>
    <w:rsid w:val="00BB088D"/>
    <w:rsid w:val="00BB0912"/>
    <w:rsid w:val="00BB0951"/>
    <w:rsid w:val="00BB0B23"/>
    <w:rsid w:val="00BB0EDD"/>
    <w:rsid w:val="00BB1076"/>
    <w:rsid w:val="00BB110E"/>
    <w:rsid w:val="00BB15E9"/>
    <w:rsid w:val="00BB2302"/>
    <w:rsid w:val="00BB23D8"/>
    <w:rsid w:val="00BB2C40"/>
    <w:rsid w:val="00BB3B0C"/>
    <w:rsid w:val="00BB400D"/>
    <w:rsid w:val="00BB49D0"/>
    <w:rsid w:val="00BB4AB8"/>
    <w:rsid w:val="00BB4D40"/>
    <w:rsid w:val="00BB4EE6"/>
    <w:rsid w:val="00BB4FA3"/>
    <w:rsid w:val="00BB59C4"/>
    <w:rsid w:val="00BB5A80"/>
    <w:rsid w:val="00BB5AD7"/>
    <w:rsid w:val="00BB5CDB"/>
    <w:rsid w:val="00BB64F6"/>
    <w:rsid w:val="00BB655B"/>
    <w:rsid w:val="00BB6AFB"/>
    <w:rsid w:val="00BB7138"/>
    <w:rsid w:val="00BB74DA"/>
    <w:rsid w:val="00BB7C80"/>
    <w:rsid w:val="00BB7D71"/>
    <w:rsid w:val="00BC06DF"/>
    <w:rsid w:val="00BC0856"/>
    <w:rsid w:val="00BC0C59"/>
    <w:rsid w:val="00BC1A0A"/>
    <w:rsid w:val="00BC1EC5"/>
    <w:rsid w:val="00BC1F9F"/>
    <w:rsid w:val="00BC227F"/>
    <w:rsid w:val="00BC24C7"/>
    <w:rsid w:val="00BC260D"/>
    <w:rsid w:val="00BC2689"/>
    <w:rsid w:val="00BC2E42"/>
    <w:rsid w:val="00BC38A7"/>
    <w:rsid w:val="00BC38D3"/>
    <w:rsid w:val="00BC466B"/>
    <w:rsid w:val="00BC4716"/>
    <w:rsid w:val="00BC5A11"/>
    <w:rsid w:val="00BC61F8"/>
    <w:rsid w:val="00BC631E"/>
    <w:rsid w:val="00BC6B0F"/>
    <w:rsid w:val="00BC6BE3"/>
    <w:rsid w:val="00BC6E13"/>
    <w:rsid w:val="00BC7439"/>
    <w:rsid w:val="00BC7466"/>
    <w:rsid w:val="00BC7E63"/>
    <w:rsid w:val="00BD1000"/>
    <w:rsid w:val="00BD1658"/>
    <w:rsid w:val="00BD234B"/>
    <w:rsid w:val="00BD2B07"/>
    <w:rsid w:val="00BD2E74"/>
    <w:rsid w:val="00BD32AD"/>
    <w:rsid w:val="00BD33EE"/>
    <w:rsid w:val="00BD359B"/>
    <w:rsid w:val="00BD39F1"/>
    <w:rsid w:val="00BD4259"/>
    <w:rsid w:val="00BD48B8"/>
    <w:rsid w:val="00BD4B10"/>
    <w:rsid w:val="00BD4F46"/>
    <w:rsid w:val="00BD5985"/>
    <w:rsid w:val="00BD5C3D"/>
    <w:rsid w:val="00BD5FC8"/>
    <w:rsid w:val="00BD60B2"/>
    <w:rsid w:val="00BD61D9"/>
    <w:rsid w:val="00BD6211"/>
    <w:rsid w:val="00BD64F4"/>
    <w:rsid w:val="00BD69BA"/>
    <w:rsid w:val="00BD752A"/>
    <w:rsid w:val="00BD768E"/>
    <w:rsid w:val="00BE09C0"/>
    <w:rsid w:val="00BE09E5"/>
    <w:rsid w:val="00BE0E41"/>
    <w:rsid w:val="00BE1944"/>
    <w:rsid w:val="00BE1995"/>
    <w:rsid w:val="00BE1C61"/>
    <w:rsid w:val="00BE2648"/>
    <w:rsid w:val="00BE29BE"/>
    <w:rsid w:val="00BE2B29"/>
    <w:rsid w:val="00BE2BE8"/>
    <w:rsid w:val="00BE2CED"/>
    <w:rsid w:val="00BE2EFD"/>
    <w:rsid w:val="00BE2FB8"/>
    <w:rsid w:val="00BE3129"/>
    <w:rsid w:val="00BE3180"/>
    <w:rsid w:val="00BE31EE"/>
    <w:rsid w:val="00BE3638"/>
    <w:rsid w:val="00BE37BC"/>
    <w:rsid w:val="00BE3B79"/>
    <w:rsid w:val="00BE43A8"/>
    <w:rsid w:val="00BE4716"/>
    <w:rsid w:val="00BE4A3A"/>
    <w:rsid w:val="00BE4D06"/>
    <w:rsid w:val="00BE4F43"/>
    <w:rsid w:val="00BE519D"/>
    <w:rsid w:val="00BE562B"/>
    <w:rsid w:val="00BE594C"/>
    <w:rsid w:val="00BE5A01"/>
    <w:rsid w:val="00BE678E"/>
    <w:rsid w:val="00BE6A0A"/>
    <w:rsid w:val="00BE6C15"/>
    <w:rsid w:val="00BE70B8"/>
    <w:rsid w:val="00BE7436"/>
    <w:rsid w:val="00BE745A"/>
    <w:rsid w:val="00BE75FC"/>
    <w:rsid w:val="00BF07D4"/>
    <w:rsid w:val="00BF0C86"/>
    <w:rsid w:val="00BF0F02"/>
    <w:rsid w:val="00BF0F83"/>
    <w:rsid w:val="00BF105A"/>
    <w:rsid w:val="00BF16E7"/>
    <w:rsid w:val="00BF1704"/>
    <w:rsid w:val="00BF1AB1"/>
    <w:rsid w:val="00BF1ABE"/>
    <w:rsid w:val="00BF1E07"/>
    <w:rsid w:val="00BF2100"/>
    <w:rsid w:val="00BF212E"/>
    <w:rsid w:val="00BF21E0"/>
    <w:rsid w:val="00BF2361"/>
    <w:rsid w:val="00BF274D"/>
    <w:rsid w:val="00BF2940"/>
    <w:rsid w:val="00BF2F91"/>
    <w:rsid w:val="00BF2FBB"/>
    <w:rsid w:val="00BF3009"/>
    <w:rsid w:val="00BF368A"/>
    <w:rsid w:val="00BF3B2D"/>
    <w:rsid w:val="00BF42A4"/>
    <w:rsid w:val="00BF44A4"/>
    <w:rsid w:val="00BF4E37"/>
    <w:rsid w:val="00BF5050"/>
    <w:rsid w:val="00BF51B0"/>
    <w:rsid w:val="00BF52E6"/>
    <w:rsid w:val="00BF556D"/>
    <w:rsid w:val="00BF5B65"/>
    <w:rsid w:val="00BF5B6C"/>
    <w:rsid w:val="00BF5D75"/>
    <w:rsid w:val="00BF68B6"/>
    <w:rsid w:val="00BF6F24"/>
    <w:rsid w:val="00BF7253"/>
    <w:rsid w:val="00BF7357"/>
    <w:rsid w:val="00BF7631"/>
    <w:rsid w:val="00BF778F"/>
    <w:rsid w:val="00BF7795"/>
    <w:rsid w:val="00BF77F0"/>
    <w:rsid w:val="00C008F8"/>
    <w:rsid w:val="00C00D1B"/>
    <w:rsid w:val="00C00D49"/>
    <w:rsid w:val="00C0131F"/>
    <w:rsid w:val="00C0143E"/>
    <w:rsid w:val="00C0154B"/>
    <w:rsid w:val="00C015A2"/>
    <w:rsid w:val="00C017DB"/>
    <w:rsid w:val="00C01894"/>
    <w:rsid w:val="00C018A8"/>
    <w:rsid w:val="00C022E2"/>
    <w:rsid w:val="00C03389"/>
    <w:rsid w:val="00C0356F"/>
    <w:rsid w:val="00C037F0"/>
    <w:rsid w:val="00C04103"/>
    <w:rsid w:val="00C042E9"/>
    <w:rsid w:val="00C046C9"/>
    <w:rsid w:val="00C053E1"/>
    <w:rsid w:val="00C056F1"/>
    <w:rsid w:val="00C066C5"/>
    <w:rsid w:val="00C0697C"/>
    <w:rsid w:val="00C06BEF"/>
    <w:rsid w:val="00C073BD"/>
    <w:rsid w:val="00C074E7"/>
    <w:rsid w:val="00C07B8A"/>
    <w:rsid w:val="00C07E14"/>
    <w:rsid w:val="00C1019E"/>
    <w:rsid w:val="00C10884"/>
    <w:rsid w:val="00C10EA6"/>
    <w:rsid w:val="00C1113E"/>
    <w:rsid w:val="00C1160D"/>
    <w:rsid w:val="00C1192D"/>
    <w:rsid w:val="00C11AE2"/>
    <w:rsid w:val="00C11B5D"/>
    <w:rsid w:val="00C11BDD"/>
    <w:rsid w:val="00C11DEF"/>
    <w:rsid w:val="00C120B7"/>
    <w:rsid w:val="00C125EA"/>
    <w:rsid w:val="00C1284A"/>
    <w:rsid w:val="00C12F90"/>
    <w:rsid w:val="00C13003"/>
    <w:rsid w:val="00C13359"/>
    <w:rsid w:val="00C133ED"/>
    <w:rsid w:val="00C13593"/>
    <w:rsid w:val="00C13CF9"/>
    <w:rsid w:val="00C13DA0"/>
    <w:rsid w:val="00C1410B"/>
    <w:rsid w:val="00C147E0"/>
    <w:rsid w:val="00C14A5B"/>
    <w:rsid w:val="00C15DFD"/>
    <w:rsid w:val="00C15F74"/>
    <w:rsid w:val="00C16356"/>
    <w:rsid w:val="00C165AA"/>
    <w:rsid w:val="00C16986"/>
    <w:rsid w:val="00C16A57"/>
    <w:rsid w:val="00C173FA"/>
    <w:rsid w:val="00C17501"/>
    <w:rsid w:val="00C17574"/>
    <w:rsid w:val="00C17BB5"/>
    <w:rsid w:val="00C17CC8"/>
    <w:rsid w:val="00C17E7B"/>
    <w:rsid w:val="00C17F31"/>
    <w:rsid w:val="00C2011F"/>
    <w:rsid w:val="00C203FD"/>
    <w:rsid w:val="00C20916"/>
    <w:rsid w:val="00C20ED6"/>
    <w:rsid w:val="00C2139D"/>
    <w:rsid w:val="00C21485"/>
    <w:rsid w:val="00C219DE"/>
    <w:rsid w:val="00C22152"/>
    <w:rsid w:val="00C222E2"/>
    <w:rsid w:val="00C22C56"/>
    <w:rsid w:val="00C22F2E"/>
    <w:rsid w:val="00C23149"/>
    <w:rsid w:val="00C23224"/>
    <w:rsid w:val="00C235F0"/>
    <w:rsid w:val="00C23B9C"/>
    <w:rsid w:val="00C24471"/>
    <w:rsid w:val="00C24806"/>
    <w:rsid w:val="00C249C1"/>
    <w:rsid w:val="00C24B17"/>
    <w:rsid w:val="00C2521D"/>
    <w:rsid w:val="00C2554B"/>
    <w:rsid w:val="00C26255"/>
    <w:rsid w:val="00C26741"/>
    <w:rsid w:val="00C26852"/>
    <w:rsid w:val="00C2730E"/>
    <w:rsid w:val="00C273FA"/>
    <w:rsid w:val="00C30813"/>
    <w:rsid w:val="00C308B0"/>
    <w:rsid w:val="00C30D9B"/>
    <w:rsid w:val="00C3108D"/>
    <w:rsid w:val="00C3128B"/>
    <w:rsid w:val="00C31E15"/>
    <w:rsid w:val="00C31EF8"/>
    <w:rsid w:val="00C32B61"/>
    <w:rsid w:val="00C32C83"/>
    <w:rsid w:val="00C3325A"/>
    <w:rsid w:val="00C33398"/>
    <w:rsid w:val="00C333D9"/>
    <w:rsid w:val="00C334FD"/>
    <w:rsid w:val="00C33585"/>
    <w:rsid w:val="00C335CF"/>
    <w:rsid w:val="00C33763"/>
    <w:rsid w:val="00C33F9C"/>
    <w:rsid w:val="00C348CE"/>
    <w:rsid w:val="00C34FED"/>
    <w:rsid w:val="00C35376"/>
    <w:rsid w:val="00C3549D"/>
    <w:rsid w:val="00C3571C"/>
    <w:rsid w:val="00C35ECC"/>
    <w:rsid w:val="00C35F58"/>
    <w:rsid w:val="00C360B1"/>
    <w:rsid w:val="00C36390"/>
    <w:rsid w:val="00C3639C"/>
    <w:rsid w:val="00C36478"/>
    <w:rsid w:val="00C364FB"/>
    <w:rsid w:val="00C366D0"/>
    <w:rsid w:val="00C36856"/>
    <w:rsid w:val="00C36BE6"/>
    <w:rsid w:val="00C37094"/>
    <w:rsid w:val="00C370A9"/>
    <w:rsid w:val="00C37B20"/>
    <w:rsid w:val="00C403AB"/>
    <w:rsid w:val="00C40C71"/>
    <w:rsid w:val="00C40F5F"/>
    <w:rsid w:val="00C41508"/>
    <w:rsid w:val="00C4176B"/>
    <w:rsid w:val="00C419D8"/>
    <w:rsid w:val="00C41F43"/>
    <w:rsid w:val="00C42008"/>
    <w:rsid w:val="00C425C8"/>
    <w:rsid w:val="00C42EF9"/>
    <w:rsid w:val="00C42FA3"/>
    <w:rsid w:val="00C43222"/>
    <w:rsid w:val="00C43E3F"/>
    <w:rsid w:val="00C446A1"/>
    <w:rsid w:val="00C44A99"/>
    <w:rsid w:val="00C44D1B"/>
    <w:rsid w:val="00C44D6D"/>
    <w:rsid w:val="00C44E69"/>
    <w:rsid w:val="00C450C4"/>
    <w:rsid w:val="00C452D9"/>
    <w:rsid w:val="00C45737"/>
    <w:rsid w:val="00C465D3"/>
    <w:rsid w:val="00C46871"/>
    <w:rsid w:val="00C46DE5"/>
    <w:rsid w:val="00C475C4"/>
    <w:rsid w:val="00C501DD"/>
    <w:rsid w:val="00C50722"/>
    <w:rsid w:val="00C51A75"/>
    <w:rsid w:val="00C51B59"/>
    <w:rsid w:val="00C51F29"/>
    <w:rsid w:val="00C5208E"/>
    <w:rsid w:val="00C5269B"/>
    <w:rsid w:val="00C53489"/>
    <w:rsid w:val="00C53565"/>
    <w:rsid w:val="00C536E8"/>
    <w:rsid w:val="00C53C18"/>
    <w:rsid w:val="00C54158"/>
    <w:rsid w:val="00C5416E"/>
    <w:rsid w:val="00C54C7B"/>
    <w:rsid w:val="00C54D78"/>
    <w:rsid w:val="00C55053"/>
    <w:rsid w:val="00C550B2"/>
    <w:rsid w:val="00C55911"/>
    <w:rsid w:val="00C55E96"/>
    <w:rsid w:val="00C5600E"/>
    <w:rsid w:val="00C56452"/>
    <w:rsid w:val="00C566B0"/>
    <w:rsid w:val="00C56DF0"/>
    <w:rsid w:val="00C56F10"/>
    <w:rsid w:val="00C56F1A"/>
    <w:rsid w:val="00C571E2"/>
    <w:rsid w:val="00C6000D"/>
    <w:rsid w:val="00C6041E"/>
    <w:rsid w:val="00C60604"/>
    <w:rsid w:val="00C60837"/>
    <w:rsid w:val="00C61074"/>
    <w:rsid w:val="00C611AF"/>
    <w:rsid w:val="00C613F6"/>
    <w:rsid w:val="00C61520"/>
    <w:rsid w:val="00C61684"/>
    <w:rsid w:val="00C62152"/>
    <w:rsid w:val="00C62164"/>
    <w:rsid w:val="00C63066"/>
    <w:rsid w:val="00C631B2"/>
    <w:rsid w:val="00C63214"/>
    <w:rsid w:val="00C63F17"/>
    <w:rsid w:val="00C64145"/>
    <w:rsid w:val="00C6434F"/>
    <w:rsid w:val="00C647FE"/>
    <w:rsid w:val="00C64B49"/>
    <w:rsid w:val="00C64B5D"/>
    <w:rsid w:val="00C64C52"/>
    <w:rsid w:val="00C668FE"/>
    <w:rsid w:val="00C66A1D"/>
    <w:rsid w:val="00C67429"/>
    <w:rsid w:val="00C67E48"/>
    <w:rsid w:val="00C7101B"/>
    <w:rsid w:val="00C718A1"/>
    <w:rsid w:val="00C71BB8"/>
    <w:rsid w:val="00C71F56"/>
    <w:rsid w:val="00C72205"/>
    <w:rsid w:val="00C72528"/>
    <w:rsid w:val="00C72D5F"/>
    <w:rsid w:val="00C73694"/>
    <w:rsid w:val="00C7412A"/>
    <w:rsid w:val="00C74304"/>
    <w:rsid w:val="00C746A5"/>
    <w:rsid w:val="00C74849"/>
    <w:rsid w:val="00C76B04"/>
    <w:rsid w:val="00C76B1A"/>
    <w:rsid w:val="00C76F2A"/>
    <w:rsid w:val="00C7733D"/>
    <w:rsid w:val="00C77BD0"/>
    <w:rsid w:val="00C805FD"/>
    <w:rsid w:val="00C807CD"/>
    <w:rsid w:val="00C80B03"/>
    <w:rsid w:val="00C81915"/>
    <w:rsid w:val="00C81968"/>
    <w:rsid w:val="00C81E2E"/>
    <w:rsid w:val="00C81FE5"/>
    <w:rsid w:val="00C82053"/>
    <w:rsid w:val="00C82282"/>
    <w:rsid w:val="00C8273B"/>
    <w:rsid w:val="00C82E1D"/>
    <w:rsid w:val="00C833EF"/>
    <w:rsid w:val="00C8355C"/>
    <w:rsid w:val="00C8372A"/>
    <w:rsid w:val="00C83DFE"/>
    <w:rsid w:val="00C840E7"/>
    <w:rsid w:val="00C84286"/>
    <w:rsid w:val="00C84443"/>
    <w:rsid w:val="00C84F57"/>
    <w:rsid w:val="00C853BF"/>
    <w:rsid w:val="00C85A22"/>
    <w:rsid w:val="00C85B09"/>
    <w:rsid w:val="00C86106"/>
    <w:rsid w:val="00C86785"/>
    <w:rsid w:val="00C867E6"/>
    <w:rsid w:val="00C86A22"/>
    <w:rsid w:val="00C87091"/>
    <w:rsid w:val="00C87EFA"/>
    <w:rsid w:val="00C90097"/>
    <w:rsid w:val="00C901A9"/>
    <w:rsid w:val="00C90696"/>
    <w:rsid w:val="00C90CC3"/>
    <w:rsid w:val="00C91606"/>
    <w:rsid w:val="00C91F30"/>
    <w:rsid w:val="00C9280B"/>
    <w:rsid w:val="00C929CF"/>
    <w:rsid w:val="00C930D7"/>
    <w:rsid w:val="00C9338D"/>
    <w:rsid w:val="00C93777"/>
    <w:rsid w:val="00C938B2"/>
    <w:rsid w:val="00C93A4F"/>
    <w:rsid w:val="00C93F37"/>
    <w:rsid w:val="00C94209"/>
    <w:rsid w:val="00C943A7"/>
    <w:rsid w:val="00C94703"/>
    <w:rsid w:val="00C947A0"/>
    <w:rsid w:val="00C94D55"/>
    <w:rsid w:val="00C94E2B"/>
    <w:rsid w:val="00C94E39"/>
    <w:rsid w:val="00C94F36"/>
    <w:rsid w:val="00C9507B"/>
    <w:rsid w:val="00C9533B"/>
    <w:rsid w:val="00C95787"/>
    <w:rsid w:val="00C95C04"/>
    <w:rsid w:val="00C95FCF"/>
    <w:rsid w:val="00C965AE"/>
    <w:rsid w:val="00C96A90"/>
    <w:rsid w:val="00C96F3E"/>
    <w:rsid w:val="00C9700D"/>
    <w:rsid w:val="00C973E6"/>
    <w:rsid w:val="00C97B24"/>
    <w:rsid w:val="00CA0750"/>
    <w:rsid w:val="00CA07F5"/>
    <w:rsid w:val="00CA0953"/>
    <w:rsid w:val="00CA10D7"/>
    <w:rsid w:val="00CA11B6"/>
    <w:rsid w:val="00CA1D06"/>
    <w:rsid w:val="00CA220C"/>
    <w:rsid w:val="00CA2247"/>
    <w:rsid w:val="00CA2305"/>
    <w:rsid w:val="00CA255C"/>
    <w:rsid w:val="00CA2647"/>
    <w:rsid w:val="00CA2897"/>
    <w:rsid w:val="00CA3935"/>
    <w:rsid w:val="00CA445A"/>
    <w:rsid w:val="00CA49C1"/>
    <w:rsid w:val="00CA4A67"/>
    <w:rsid w:val="00CA4B0D"/>
    <w:rsid w:val="00CA5196"/>
    <w:rsid w:val="00CA553A"/>
    <w:rsid w:val="00CA59E6"/>
    <w:rsid w:val="00CA5B8D"/>
    <w:rsid w:val="00CA5E51"/>
    <w:rsid w:val="00CA5F96"/>
    <w:rsid w:val="00CA62FF"/>
    <w:rsid w:val="00CA64FE"/>
    <w:rsid w:val="00CA65BB"/>
    <w:rsid w:val="00CA667E"/>
    <w:rsid w:val="00CA6A80"/>
    <w:rsid w:val="00CA6C37"/>
    <w:rsid w:val="00CA78EA"/>
    <w:rsid w:val="00CA7C9D"/>
    <w:rsid w:val="00CA7E3B"/>
    <w:rsid w:val="00CA7E92"/>
    <w:rsid w:val="00CB037E"/>
    <w:rsid w:val="00CB0923"/>
    <w:rsid w:val="00CB0A46"/>
    <w:rsid w:val="00CB10DF"/>
    <w:rsid w:val="00CB159F"/>
    <w:rsid w:val="00CB1BB3"/>
    <w:rsid w:val="00CB2012"/>
    <w:rsid w:val="00CB24D8"/>
    <w:rsid w:val="00CB2926"/>
    <w:rsid w:val="00CB2A5A"/>
    <w:rsid w:val="00CB2A72"/>
    <w:rsid w:val="00CB2AA9"/>
    <w:rsid w:val="00CB2BAC"/>
    <w:rsid w:val="00CB2C64"/>
    <w:rsid w:val="00CB2D45"/>
    <w:rsid w:val="00CB2F03"/>
    <w:rsid w:val="00CB31EF"/>
    <w:rsid w:val="00CB3AC0"/>
    <w:rsid w:val="00CB433A"/>
    <w:rsid w:val="00CB4D22"/>
    <w:rsid w:val="00CB5187"/>
    <w:rsid w:val="00CB5311"/>
    <w:rsid w:val="00CB5642"/>
    <w:rsid w:val="00CB65A0"/>
    <w:rsid w:val="00CB6621"/>
    <w:rsid w:val="00CB6694"/>
    <w:rsid w:val="00CB6DCC"/>
    <w:rsid w:val="00CB6E48"/>
    <w:rsid w:val="00CB71DD"/>
    <w:rsid w:val="00CB7DA5"/>
    <w:rsid w:val="00CB7E6C"/>
    <w:rsid w:val="00CB7F45"/>
    <w:rsid w:val="00CC02C4"/>
    <w:rsid w:val="00CC049D"/>
    <w:rsid w:val="00CC0518"/>
    <w:rsid w:val="00CC135A"/>
    <w:rsid w:val="00CC1583"/>
    <w:rsid w:val="00CC1C4E"/>
    <w:rsid w:val="00CC1D9C"/>
    <w:rsid w:val="00CC1EEA"/>
    <w:rsid w:val="00CC23C1"/>
    <w:rsid w:val="00CC2930"/>
    <w:rsid w:val="00CC2ACF"/>
    <w:rsid w:val="00CC2B84"/>
    <w:rsid w:val="00CC33F7"/>
    <w:rsid w:val="00CC365D"/>
    <w:rsid w:val="00CC3782"/>
    <w:rsid w:val="00CC38CB"/>
    <w:rsid w:val="00CC3C2B"/>
    <w:rsid w:val="00CC3FED"/>
    <w:rsid w:val="00CC40A8"/>
    <w:rsid w:val="00CC4357"/>
    <w:rsid w:val="00CC44E3"/>
    <w:rsid w:val="00CC450E"/>
    <w:rsid w:val="00CC460F"/>
    <w:rsid w:val="00CC46DF"/>
    <w:rsid w:val="00CC4A58"/>
    <w:rsid w:val="00CC4DFC"/>
    <w:rsid w:val="00CC6389"/>
    <w:rsid w:val="00CC79C3"/>
    <w:rsid w:val="00CD0121"/>
    <w:rsid w:val="00CD142B"/>
    <w:rsid w:val="00CD1BEA"/>
    <w:rsid w:val="00CD1E90"/>
    <w:rsid w:val="00CD22AF"/>
    <w:rsid w:val="00CD24B7"/>
    <w:rsid w:val="00CD28C8"/>
    <w:rsid w:val="00CD291B"/>
    <w:rsid w:val="00CD2D72"/>
    <w:rsid w:val="00CD3529"/>
    <w:rsid w:val="00CD353C"/>
    <w:rsid w:val="00CD37F1"/>
    <w:rsid w:val="00CD3871"/>
    <w:rsid w:val="00CD3DAA"/>
    <w:rsid w:val="00CD3DDD"/>
    <w:rsid w:val="00CD4D57"/>
    <w:rsid w:val="00CD4E8C"/>
    <w:rsid w:val="00CD4F7A"/>
    <w:rsid w:val="00CD52B8"/>
    <w:rsid w:val="00CD5386"/>
    <w:rsid w:val="00CD5D08"/>
    <w:rsid w:val="00CD615D"/>
    <w:rsid w:val="00CD633D"/>
    <w:rsid w:val="00CD69C2"/>
    <w:rsid w:val="00CD71D9"/>
    <w:rsid w:val="00CD7504"/>
    <w:rsid w:val="00CD7688"/>
    <w:rsid w:val="00CD7795"/>
    <w:rsid w:val="00CE02F4"/>
    <w:rsid w:val="00CE0B52"/>
    <w:rsid w:val="00CE0C4A"/>
    <w:rsid w:val="00CE0C84"/>
    <w:rsid w:val="00CE116E"/>
    <w:rsid w:val="00CE139C"/>
    <w:rsid w:val="00CE18A3"/>
    <w:rsid w:val="00CE23B1"/>
    <w:rsid w:val="00CE2704"/>
    <w:rsid w:val="00CE3E22"/>
    <w:rsid w:val="00CE44B7"/>
    <w:rsid w:val="00CE478C"/>
    <w:rsid w:val="00CE49CB"/>
    <w:rsid w:val="00CE4AD9"/>
    <w:rsid w:val="00CE4F34"/>
    <w:rsid w:val="00CE5056"/>
    <w:rsid w:val="00CE563D"/>
    <w:rsid w:val="00CE6BC5"/>
    <w:rsid w:val="00CE6E00"/>
    <w:rsid w:val="00CE72E0"/>
    <w:rsid w:val="00CF049F"/>
    <w:rsid w:val="00CF04A1"/>
    <w:rsid w:val="00CF06BB"/>
    <w:rsid w:val="00CF0784"/>
    <w:rsid w:val="00CF0899"/>
    <w:rsid w:val="00CF0DB9"/>
    <w:rsid w:val="00CF0FC9"/>
    <w:rsid w:val="00CF1D18"/>
    <w:rsid w:val="00CF22E7"/>
    <w:rsid w:val="00CF2B94"/>
    <w:rsid w:val="00CF33A2"/>
    <w:rsid w:val="00CF3489"/>
    <w:rsid w:val="00CF3BB3"/>
    <w:rsid w:val="00CF3E94"/>
    <w:rsid w:val="00CF45A1"/>
    <w:rsid w:val="00CF469A"/>
    <w:rsid w:val="00CF497C"/>
    <w:rsid w:val="00CF4982"/>
    <w:rsid w:val="00CF49B1"/>
    <w:rsid w:val="00CF4BEF"/>
    <w:rsid w:val="00CF4C0D"/>
    <w:rsid w:val="00CF4DD1"/>
    <w:rsid w:val="00CF4DF9"/>
    <w:rsid w:val="00CF512F"/>
    <w:rsid w:val="00CF566A"/>
    <w:rsid w:val="00CF5E99"/>
    <w:rsid w:val="00CF6081"/>
    <w:rsid w:val="00CF688B"/>
    <w:rsid w:val="00CF6DFF"/>
    <w:rsid w:val="00CF6F77"/>
    <w:rsid w:val="00CF73E7"/>
    <w:rsid w:val="00CF7469"/>
    <w:rsid w:val="00CF773C"/>
    <w:rsid w:val="00CF782C"/>
    <w:rsid w:val="00D00D9C"/>
    <w:rsid w:val="00D00F10"/>
    <w:rsid w:val="00D012E4"/>
    <w:rsid w:val="00D01304"/>
    <w:rsid w:val="00D016A5"/>
    <w:rsid w:val="00D0171B"/>
    <w:rsid w:val="00D0180B"/>
    <w:rsid w:val="00D02212"/>
    <w:rsid w:val="00D02798"/>
    <w:rsid w:val="00D02BDC"/>
    <w:rsid w:val="00D02F27"/>
    <w:rsid w:val="00D03245"/>
    <w:rsid w:val="00D033C8"/>
    <w:rsid w:val="00D03537"/>
    <w:rsid w:val="00D0375F"/>
    <w:rsid w:val="00D03B5F"/>
    <w:rsid w:val="00D03C3F"/>
    <w:rsid w:val="00D03F22"/>
    <w:rsid w:val="00D03F25"/>
    <w:rsid w:val="00D048AF"/>
    <w:rsid w:val="00D0513E"/>
    <w:rsid w:val="00D054DF"/>
    <w:rsid w:val="00D0583B"/>
    <w:rsid w:val="00D059F0"/>
    <w:rsid w:val="00D072F8"/>
    <w:rsid w:val="00D07875"/>
    <w:rsid w:val="00D07949"/>
    <w:rsid w:val="00D07A8D"/>
    <w:rsid w:val="00D07B76"/>
    <w:rsid w:val="00D07B95"/>
    <w:rsid w:val="00D10A5A"/>
    <w:rsid w:val="00D115C2"/>
    <w:rsid w:val="00D1164C"/>
    <w:rsid w:val="00D1174F"/>
    <w:rsid w:val="00D11ED7"/>
    <w:rsid w:val="00D122D7"/>
    <w:rsid w:val="00D12627"/>
    <w:rsid w:val="00D12640"/>
    <w:rsid w:val="00D12682"/>
    <w:rsid w:val="00D12ED7"/>
    <w:rsid w:val="00D130AB"/>
    <w:rsid w:val="00D1316B"/>
    <w:rsid w:val="00D14051"/>
    <w:rsid w:val="00D1421F"/>
    <w:rsid w:val="00D14653"/>
    <w:rsid w:val="00D149BC"/>
    <w:rsid w:val="00D14D9F"/>
    <w:rsid w:val="00D153E1"/>
    <w:rsid w:val="00D15781"/>
    <w:rsid w:val="00D15E79"/>
    <w:rsid w:val="00D15EA8"/>
    <w:rsid w:val="00D16503"/>
    <w:rsid w:val="00D16650"/>
    <w:rsid w:val="00D168F4"/>
    <w:rsid w:val="00D16955"/>
    <w:rsid w:val="00D16BDC"/>
    <w:rsid w:val="00D172BB"/>
    <w:rsid w:val="00D1783D"/>
    <w:rsid w:val="00D17A4E"/>
    <w:rsid w:val="00D17B37"/>
    <w:rsid w:val="00D214EA"/>
    <w:rsid w:val="00D216BD"/>
    <w:rsid w:val="00D21797"/>
    <w:rsid w:val="00D22134"/>
    <w:rsid w:val="00D22338"/>
    <w:rsid w:val="00D2247C"/>
    <w:rsid w:val="00D22639"/>
    <w:rsid w:val="00D22D81"/>
    <w:rsid w:val="00D23081"/>
    <w:rsid w:val="00D2355D"/>
    <w:rsid w:val="00D23765"/>
    <w:rsid w:val="00D23B5F"/>
    <w:rsid w:val="00D24056"/>
    <w:rsid w:val="00D24653"/>
    <w:rsid w:val="00D24743"/>
    <w:rsid w:val="00D251F9"/>
    <w:rsid w:val="00D252A0"/>
    <w:rsid w:val="00D2592B"/>
    <w:rsid w:val="00D26007"/>
    <w:rsid w:val="00D261CA"/>
    <w:rsid w:val="00D2632E"/>
    <w:rsid w:val="00D26490"/>
    <w:rsid w:val="00D26622"/>
    <w:rsid w:val="00D26C4A"/>
    <w:rsid w:val="00D2753F"/>
    <w:rsid w:val="00D278A5"/>
    <w:rsid w:val="00D300BD"/>
    <w:rsid w:val="00D3041B"/>
    <w:rsid w:val="00D30662"/>
    <w:rsid w:val="00D30B7F"/>
    <w:rsid w:val="00D30F29"/>
    <w:rsid w:val="00D311E8"/>
    <w:rsid w:val="00D31595"/>
    <w:rsid w:val="00D3197B"/>
    <w:rsid w:val="00D31C1E"/>
    <w:rsid w:val="00D31D74"/>
    <w:rsid w:val="00D31EBB"/>
    <w:rsid w:val="00D32B55"/>
    <w:rsid w:val="00D32EF0"/>
    <w:rsid w:val="00D3304F"/>
    <w:rsid w:val="00D33187"/>
    <w:rsid w:val="00D332CB"/>
    <w:rsid w:val="00D33408"/>
    <w:rsid w:val="00D3394B"/>
    <w:rsid w:val="00D33B8F"/>
    <w:rsid w:val="00D3467D"/>
    <w:rsid w:val="00D349D1"/>
    <w:rsid w:val="00D34DEF"/>
    <w:rsid w:val="00D34FEB"/>
    <w:rsid w:val="00D3507F"/>
    <w:rsid w:val="00D35363"/>
    <w:rsid w:val="00D3564F"/>
    <w:rsid w:val="00D35FD8"/>
    <w:rsid w:val="00D36562"/>
    <w:rsid w:val="00D3674A"/>
    <w:rsid w:val="00D3695A"/>
    <w:rsid w:val="00D36CAD"/>
    <w:rsid w:val="00D36EC1"/>
    <w:rsid w:val="00D372A0"/>
    <w:rsid w:val="00D40256"/>
    <w:rsid w:val="00D4041E"/>
    <w:rsid w:val="00D4150B"/>
    <w:rsid w:val="00D41D45"/>
    <w:rsid w:val="00D42800"/>
    <w:rsid w:val="00D431B3"/>
    <w:rsid w:val="00D435F1"/>
    <w:rsid w:val="00D4392B"/>
    <w:rsid w:val="00D43C31"/>
    <w:rsid w:val="00D43F7A"/>
    <w:rsid w:val="00D44337"/>
    <w:rsid w:val="00D449F3"/>
    <w:rsid w:val="00D44D17"/>
    <w:rsid w:val="00D4528D"/>
    <w:rsid w:val="00D45EDD"/>
    <w:rsid w:val="00D464E0"/>
    <w:rsid w:val="00D46991"/>
    <w:rsid w:val="00D47531"/>
    <w:rsid w:val="00D47864"/>
    <w:rsid w:val="00D47870"/>
    <w:rsid w:val="00D47AE0"/>
    <w:rsid w:val="00D47B23"/>
    <w:rsid w:val="00D47B4F"/>
    <w:rsid w:val="00D47C77"/>
    <w:rsid w:val="00D50017"/>
    <w:rsid w:val="00D5041B"/>
    <w:rsid w:val="00D50566"/>
    <w:rsid w:val="00D50980"/>
    <w:rsid w:val="00D509A4"/>
    <w:rsid w:val="00D50E25"/>
    <w:rsid w:val="00D50FD7"/>
    <w:rsid w:val="00D510AF"/>
    <w:rsid w:val="00D511D0"/>
    <w:rsid w:val="00D51471"/>
    <w:rsid w:val="00D51548"/>
    <w:rsid w:val="00D5163D"/>
    <w:rsid w:val="00D517D8"/>
    <w:rsid w:val="00D51AA5"/>
    <w:rsid w:val="00D53547"/>
    <w:rsid w:val="00D53B3A"/>
    <w:rsid w:val="00D541A4"/>
    <w:rsid w:val="00D54833"/>
    <w:rsid w:val="00D54957"/>
    <w:rsid w:val="00D54B44"/>
    <w:rsid w:val="00D54F26"/>
    <w:rsid w:val="00D55019"/>
    <w:rsid w:val="00D550E5"/>
    <w:rsid w:val="00D555B4"/>
    <w:rsid w:val="00D555BB"/>
    <w:rsid w:val="00D556C1"/>
    <w:rsid w:val="00D55C5F"/>
    <w:rsid w:val="00D55E54"/>
    <w:rsid w:val="00D564F1"/>
    <w:rsid w:val="00D56860"/>
    <w:rsid w:val="00D568E6"/>
    <w:rsid w:val="00D56D15"/>
    <w:rsid w:val="00D57010"/>
    <w:rsid w:val="00D600C5"/>
    <w:rsid w:val="00D60102"/>
    <w:rsid w:val="00D6017C"/>
    <w:rsid w:val="00D60E52"/>
    <w:rsid w:val="00D61053"/>
    <w:rsid w:val="00D615C8"/>
    <w:rsid w:val="00D6213B"/>
    <w:rsid w:val="00D6238A"/>
    <w:rsid w:val="00D62D8B"/>
    <w:rsid w:val="00D62DC8"/>
    <w:rsid w:val="00D63106"/>
    <w:rsid w:val="00D636C1"/>
    <w:rsid w:val="00D63A65"/>
    <w:rsid w:val="00D63B8D"/>
    <w:rsid w:val="00D64088"/>
    <w:rsid w:val="00D6447E"/>
    <w:rsid w:val="00D64D84"/>
    <w:rsid w:val="00D64DDE"/>
    <w:rsid w:val="00D64F8E"/>
    <w:rsid w:val="00D6501C"/>
    <w:rsid w:val="00D65195"/>
    <w:rsid w:val="00D6542E"/>
    <w:rsid w:val="00D65BDA"/>
    <w:rsid w:val="00D65CE7"/>
    <w:rsid w:val="00D667C2"/>
    <w:rsid w:val="00D66BE9"/>
    <w:rsid w:val="00D66C14"/>
    <w:rsid w:val="00D66F20"/>
    <w:rsid w:val="00D67715"/>
    <w:rsid w:val="00D67EC1"/>
    <w:rsid w:val="00D70803"/>
    <w:rsid w:val="00D708C6"/>
    <w:rsid w:val="00D70BBA"/>
    <w:rsid w:val="00D71AF1"/>
    <w:rsid w:val="00D71B9D"/>
    <w:rsid w:val="00D725ED"/>
    <w:rsid w:val="00D730F3"/>
    <w:rsid w:val="00D73755"/>
    <w:rsid w:val="00D744F6"/>
    <w:rsid w:val="00D7488A"/>
    <w:rsid w:val="00D748C8"/>
    <w:rsid w:val="00D74AC1"/>
    <w:rsid w:val="00D74D4D"/>
    <w:rsid w:val="00D74D81"/>
    <w:rsid w:val="00D7520F"/>
    <w:rsid w:val="00D75548"/>
    <w:rsid w:val="00D75655"/>
    <w:rsid w:val="00D7633F"/>
    <w:rsid w:val="00D76B90"/>
    <w:rsid w:val="00D76E05"/>
    <w:rsid w:val="00D775B1"/>
    <w:rsid w:val="00D7772D"/>
    <w:rsid w:val="00D778A3"/>
    <w:rsid w:val="00D77C3F"/>
    <w:rsid w:val="00D80B0C"/>
    <w:rsid w:val="00D81342"/>
    <w:rsid w:val="00D819FA"/>
    <w:rsid w:val="00D81DBF"/>
    <w:rsid w:val="00D8206A"/>
    <w:rsid w:val="00D820EF"/>
    <w:rsid w:val="00D823E9"/>
    <w:rsid w:val="00D82579"/>
    <w:rsid w:val="00D82AB9"/>
    <w:rsid w:val="00D82AFB"/>
    <w:rsid w:val="00D82DCA"/>
    <w:rsid w:val="00D830AE"/>
    <w:rsid w:val="00D831FC"/>
    <w:rsid w:val="00D83295"/>
    <w:rsid w:val="00D8340B"/>
    <w:rsid w:val="00D837CB"/>
    <w:rsid w:val="00D83837"/>
    <w:rsid w:val="00D83A71"/>
    <w:rsid w:val="00D84421"/>
    <w:rsid w:val="00D849D3"/>
    <w:rsid w:val="00D84E46"/>
    <w:rsid w:val="00D85287"/>
    <w:rsid w:val="00D854FC"/>
    <w:rsid w:val="00D85DBD"/>
    <w:rsid w:val="00D86174"/>
    <w:rsid w:val="00D86D50"/>
    <w:rsid w:val="00D871E3"/>
    <w:rsid w:val="00D87273"/>
    <w:rsid w:val="00D873C9"/>
    <w:rsid w:val="00D877C6"/>
    <w:rsid w:val="00D87903"/>
    <w:rsid w:val="00D87991"/>
    <w:rsid w:val="00D87C08"/>
    <w:rsid w:val="00D9015E"/>
    <w:rsid w:val="00D90765"/>
    <w:rsid w:val="00D915FD"/>
    <w:rsid w:val="00D91B89"/>
    <w:rsid w:val="00D91DBC"/>
    <w:rsid w:val="00D9200A"/>
    <w:rsid w:val="00D922CB"/>
    <w:rsid w:val="00D92C4D"/>
    <w:rsid w:val="00D92EEE"/>
    <w:rsid w:val="00D93EA0"/>
    <w:rsid w:val="00D93F62"/>
    <w:rsid w:val="00D94682"/>
    <w:rsid w:val="00D94D17"/>
    <w:rsid w:val="00D94E15"/>
    <w:rsid w:val="00D957A7"/>
    <w:rsid w:val="00D95C00"/>
    <w:rsid w:val="00D95E67"/>
    <w:rsid w:val="00D95E8B"/>
    <w:rsid w:val="00D95FD2"/>
    <w:rsid w:val="00D961F8"/>
    <w:rsid w:val="00D96213"/>
    <w:rsid w:val="00D9748B"/>
    <w:rsid w:val="00D97560"/>
    <w:rsid w:val="00D97634"/>
    <w:rsid w:val="00D97A98"/>
    <w:rsid w:val="00D97CE5"/>
    <w:rsid w:val="00DA0597"/>
    <w:rsid w:val="00DA10A1"/>
    <w:rsid w:val="00DA1675"/>
    <w:rsid w:val="00DA19EB"/>
    <w:rsid w:val="00DA1AEE"/>
    <w:rsid w:val="00DA1B66"/>
    <w:rsid w:val="00DA1C24"/>
    <w:rsid w:val="00DA1E28"/>
    <w:rsid w:val="00DA2ACF"/>
    <w:rsid w:val="00DA2ECC"/>
    <w:rsid w:val="00DA302F"/>
    <w:rsid w:val="00DA38E3"/>
    <w:rsid w:val="00DA3AFA"/>
    <w:rsid w:val="00DA4284"/>
    <w:rsid w:val="00DA44F9"/>
    <w:rsid w:val="00DA45BF"/>
    <w:rsid w:val="00DA4CE3"/>
    <w:rsid w:val="00DA4FEC"/>
    <w:rsid w:val="00DA53AB"/>
    <w:rsid w:val="00DA551D"/>
    <w:rsid w:val="00DA5796"/>
    <w:rsid w:val="00DA5880"/>
    <w:rsid w:val="00DA5A09"/>
    <w:rsid w:val="00DA5E25"/>
    <w:rsid w:val="00DA6058"/>
    <w:rsid w:val="00DA614D"/>
    <w:rsid w:val="00DA6401"/>
    <w:rsid w:val="00DA65C8"/>
    <w:rsid w:val="00DA675A"/>
    <w:rsid w:val="00DA6BB3"/>
    <w:rsid w:val="00DA6F70"/>
    <w:rsid w:val="00DA6FEA"/>
    <w:rsid w:val="00DA7662"/>
    <w:rsid w:val="00DA784F"/>
    <w:rsid w:val="00DB134D"/>
    <w:rsid w:val="00DB169D"/>
    <w:rsid w:val="00DB18C5"/>
    <w:rsid w:val="00DB229F"/>
    <w:rsid w:val="00DB23AF"/>
    <w:rsid w:val="00DB2719"/>
    <w:rsid w:val="00DB2731"/>
    <w:rsid w:val="00DB29C1"/>
    <w:rsid w:val="00DB2BD8"/>
    <w:rsid w:val="00DB3149"/>
    <w:rsid w:val="00DB38C3"/>
    <w:rsid w:val="00DB3EEE"/>
    <w:rsid w:val="00DB403C"/>
    <w:rsid w:val="00DB44B1"/>
    <w:rsid w:val="00DB499A"/>
    <w:rsid w:val="00DB4A7D"/>
    <w:rsid w:val="00DB4C3E"/>
    <w:rsid w:val="00DB4F95"/>
    <w:rsid w:val="00DB5405"/>
    <w:rsid w:val="00DB5AF0"/>
    <w:rsid w:val="00DB5F39"/>
    <w:rsid w:val="00DB63AA"/>
    <w:rsid w:val="00DB6709"/>
    <w:rsid w:val="00DB72D6"/>
    <w:rsid w:val="00DB73A6"/>
    <w:rsid w:val="00DB7B8F"/>
    <w:rsid w:val="00DB7FA3"/>
    <w:rsid w:val="00DC056D"/>
    <w:rsid w:val="00DC05DF"/>
    <w:rsid w:val="00DC08F0"/>
    <w:rsid w:val="00DC09CB"/>
    <w:rsid w:val="00DC0BC4"/>
    <w:rsid w:val="00DC0E24"/>
    <w:rsid w:val="00DC1387"/>
    <w:rsid w:val="00DC167D"/>
    <w:rsid w:val="00DC175E"/>
    <w:rsid w:val="00DC1DDA"/>
    <w:rsid w:val="00DC230E"/>
    <w:rsid w:val="00DC24DA"/>
    <w:rsid w:val="00DC2640"/>
    <w:rsid w:val="00DC283D"/>
    <w:rsid w:val="00DC28BD"/>
    <w:rsid w:val="00DC2BEE"/>
    <w:rsid w:val="00DC3531"/>
    <w:rsid w:val="00DC3834"/>
    <w:rsid w:val="00DC3B47"/>
    <w:rsid w:val="00DC3B89"/>
    <w:rsid w:val="00DC4021"/>
    <w:rsid w:val="00DC4055"/>
    <w:rsid w:val="00DC42A3"/>
    <w:rsid w:val="00DC432E"/>
    <w:rsid w:val="00DC43FA"/>
    <w:rsid w:val="00DC4BB4"/>
    <w:rsid w:val="00DC4BEB"/>
    <w:rsid w:val="00DC4DFB"/>
    <w:rsid w:val="00DC5682"/>
    <w:rsid w:val="00DC5826"/>
    <w:rsid w:val="00DC5A45"/>
    <w:rsid w:val="00DC61BA"/>
    <w:rsid w:val="00DC69FE"/>
    <w:rsid w:val="00DC6A43"/>
    <w:rsid w:val="00DC6F4E"/>
    <w:rsid w:val="00DC7016"/>
    <w:rsid w:val="00DC77FE"/>
    <w:rsid w:val="00DC7C4D"/>
    <w:rsid w:val="00DC7D28"/>
    <w:rsid w:val="00DC7E8E"/>
    <w:rsid w:val="00DC7E9C"/>
    <w:rsid w:val="00DC7FDC"/>
    <w:rsid w:val="00DD05D2"/>
    <w:rsid w:val="00DD089B"/>
    <w:rsid w:val="00DD0BB1"/>
    <w:rsid w:val="00DD0E5A"/>
    <w:rsid w:val="00DD1729"/>
    <w:rsid w:val="00DD18E2"/>
    <w:rsid w:val="00DD1F0C"/>
    <w:rsid w:val="00DD2B65"/>
    <w:rsid w:val="00DD2B7D"/>
    <w:rsid w:val="00DD3477"/>
    <w:rsid w:val="00DD3853"/>
    <w:rsid w:val="00DD398C"/>
    <w:rsid w:val="00DD3F6C"/>
    <w:rsid w:val="00DD40C3"/>
    <w:rsid w:val="00DD4691"/>
    <w:rsid w:val="00DD4848"/>
    <w:rsid w:val="00DD4CD4"/>
    <w:rsid w:val="00DD531C"/>
    <w:rsid w:val="00DD5516"/>
    <w:rsid w:val="00DD5AF1"/>
    <w:rsid w:val="00DD6B92"/>
    <w:rsid w:val="00DD6CCD"/>
    <w:rsid w:val="00DD7169"/>
    <w:rsid w:val="00DD775D"/>
    <w:rsid w:val="00DD7890"/>
    <w:rsid w:val="00DD7E21"/>
    <w:rsid w:val="00DE0271"/>
    <w:rsid w:val="00DE0846"/>
    <w:rsid w:val="00DE15DE"/>
    <w:rsid w:val="00DE1ABC"/>
    <w:rsid w:val="00DE1F9A"/>
    <w:rsid w:val="00DE1FF1"/>
    <w:rsid w:val="00DE2323"/>
    <w:rsid w:val="00DE2921"/>
    <w:rsid w:val="00DE2B47"/>
    <w:rsid w:val="00DE3662"/>
    <w:rsid w:val="00DE3825"/>
    <w:rsid w:val="00DE3E64"/>
    <w:rsid w:val="00DE4716"/>
    <w:rsid w:val="00DE474C"/>
    <w:rsid w:val="00DE4CC1"/>
    <w:rsid w:val="00DE5635"/>
    <w:rsid w:val="00DE56B6"/>
    <w:rsid w:val="00DE59B2"/>
    <w:rsid w:val="00DE5B70"/>
    <w:rsid w:val="00DE5CAC"/>
    <w:rsid w:val="00DE5FC9"/>
    <w:rsid w:val="00DE5FE5"/>
    <w:rsid w:val="00DE6367"/>
    <w:rsid w:val="00DE63C3"/>
    <w:rsid w:val="00DE646F"/>
    <w:rsid w:val="00DE652D"/>
    <w:rsid w:val="00DE65FE"/>
    <w:rsid w:val="00DE68F1"/>
    <w:rsid w:val="00DE6EB0"/>
    <w:rsid w:val="00DE763F"/>
    <w:rsid w:val="00DF01F4"/>
    <w:rsid w:val="00DF0597"/>
    <w:rsid w:val="00DF06E8"/>
    <w:rsid w:val="00DF0B40"/>
    <w:rsid w:val="00DF0B4A"/>
    <w:rsid w:val="00DF1427"/>
    <w:rsid w:val="00DF14C7"/>
    <w:rsid w:val="00DF1591"/>
    <w:rsid w:val="00DF18A4"/>
    <w:rsid w:val="00DF1BCA"/>
    <w:rsid w:val="00DF1C49"/>
    <w:rsid w:val="00DF229A"/>
    <w:rsid w:val="00DF28DE"/>
    <w:rsid w:val="00DF2943"/>
    <w:rsid w:val="00DF2987"/>
    <w:rsid w:val="00DF2D47"/>
    <w:rsid w:val="00DF3077"/>
    <w:rsid w:val="00DF31A4"/>
    <w:rsid w:val="00DF40E4"/>
    <w:rsid w:val="00DF42AF"/>
    <w:rsid w:val="00DF5EEE"/>
    <w:rsid w:val="00DF60FE"/>
    <w:rsid w:val="00DF61BC"/>
    <w:rsid w:val="00DF61D4"/>
    <w:rsid w:val="00DF6357"/>
    <w:rsid w:val="00DF65DA"/>
    <w:rsid w:val="00DF6B8E"/>
    <w:rsid w:val="00DF6BE1"/>
    <w:rsid w:val="00DF71D3"/>
    <w:rsid w:val="00DF720C"/>
    <w:rsid w:val="00DF75D0"/>
    <w:rsid w:val="00E00768"/>
    <w:rsid w:val="00E009AE"/>
    <w:rsid w:val="00E01234"/>
    <w:rsid w:val="00E01260"/>
    <w:rsid w:val="00E01BD3"/>
    <w:rsid w:val="00E026A2"/>
    <w:rsid w:val="00E02D6C"/>
    <w:rsid w:val="00E02E17"/>
    <w:rsid w:val="00E03275"/>
    <w:rsid w:val="00E037C4"/>
    <w:rsid w:val="00E03C72"/>
    <w:rsid w:val="00E03C8B"/>
    <w:rsid w:val="00E042C6"/>
    <w:rsid w:val="00E047A5"/>
    <w:rsid w:val="00E057BC"/>
    <w:rsid w:val="00E057F7"/>
    <w:rsid w:val="00E0618E"/>
    <w:rsid w:val="00E064F9"/>
    <w:rsid w:val="00E0676B"/>
    <w:rsid w:val="00E069DE"/>
    <w:rsid w:val="00E06DC4"/>
    <w:rsid w:val="00E10947"/>
    <w:rsid w:val="00E10C8E"/>
    <w:rsid w:val="00E11CFF"/>
    <w:rsid w:val="00E11E57"/>
    <w:rsid w:val="00E12018"/>
    <w:rsid w:val="00E1252B"/>
    <w:rsid w:val="00E12ACA"/>
    <w:rsid w:val="00E12D2A"/>
    <w:rsid w:val="00E13CC7"/>
    <w:rsid w:val="00E1437A"/>
    <w:rsid w:val="00E143C7"/>
    <w:rsid w:val="00E14B2B"/>
    <w:rsid w:val="00E14F3B"/>
    <w:rsid w:val="00E14FF4"/>
    <w:rsid w:val="00E15395"/>
    <w:rsid w:val="00E15568"/>
    <w:rsid w:val="00E15638"/>
    <w:rsid w:val="00E1569F"/>
    <w:rsid w:val="00E15B32"/>
    <w:rsid w:val="00E15DAF"/>
    <w:rsid w:val="00E15EF7"/>
    <w:rsid w:val="00E162CF"/>
    <w:rsid w:val="00E16307"/>
    <w:rsid w:val="00E165D1"/>
    <w:rsid w:val="00E1693E"/>
    <w:rsid w:val="00E16F73"/>
    <w:rsid w:val="00E17214"/>
    <w:rsid w:val="00E175FD"/>
    <w:rsid w:val="00E1760E"/>
    <w:rsid w:val="00E176C5"/>
    <w:rsid w:val="00E17753"/>
    <w:rsid w:val="00E17B3E"/>
    <w:rsid w:val="00E201F1"/>
    <w:rsid w:val="00E205AA"/>
    <w:rsid w:val="00E20775"/>
    <w:rsid w:val="00E20950"/>
    <w:rsid w:val="00E21F80"/>
    <w:rsid w:val="00E2200F"/>
    <w:rsid w:val="00E22224"/>
    <w:rsid w:val="00E2238F"/>
    <w:rsid w:val="00E2242F"/>
    <w:rsid w:val="00E227E2"/>
    <w:rsid w:val="00E22860"/>
    <w:rsid w:val="00E233B6"/>
    <w:rsid w:val="00E23ADA"/>
    <w:rsid w:val="00E23C97"/>
    <w:rsid w:val="00E23F3F"/>
    <w:rsid w:val="00E241EB"/>
    <w:rsid w:val="00E24D81"/>
    <w:rsid w:val="00E25423"/>
    <w:rsid w:val="00E254B0"/>
    <w:rsid w:val="00E25FEB"/>
    <w:rsid w:val="00E26515"/>
    <w:rsid w:val="00E26B6D"/>
    <w:rsid w:val="00E27A14"/>
    <w:rsid w:val="00E27B03"/>
    <w:rsid w:val="00E3096D"/>
    <w:rsid w:val="00E30B43"/>
    <w:rsid w:val="00E30C33"/>
    <w:rsid w:val="00E30E6E"/>
    <w:rsid w:val="00E3140F"/>
    <w:rsid w:val="00E31D78"/>
    <w:rsid w:val="00E31DC8"/>
    <w:rsid w:val="00E3220D"/>
    <w:rsid w:val="00E32E8B"/>
    <w:rsid w:val="00E33753"/>
    <w:rsid w:val="00E33962"/>
    <w:rsid w:val="00E3398E"/>
    <w:rsid w:val="00E33A66"/>
    <w:rsid w:val="00E33CE9"/>
    <w:rsid w:val="00E34233"/>
    <w:rsid w:val="00E346AC"/>
    <w:rsid w:val="00E34789"/>
    <w:rsid w:val="00E349CC"/>
    <w:rsid w:val="00E34ABE"/>
    <w:rsid w:val="00E34E60"/>
    <w:rsid w:val="00E35392"/>
    <w:rsid w:val="00E3550C"/>
    <w:rsid w:val="00E36019"/>
    <w:rsid w:val="00E3694A"/>
    <w:rsid w:val="00E36A03"/>
    <w:rsid w:val="00E3791A"/>
    <w:rsid w:val="00E37B43"/>
    <w:rsid w:val="00E37D81"/>
    <w:rsid w:val="00E37F74"/>
    <w:rsid w:val="00E41451"/>
    <w:rsid w:val="00E414E9"/>
    <w:rsid w:val="00E41791"/>
    <w:rsid w:val="00E41889"/>
    <w:rsid w:val="00E41C60"/>
    <w:rsid w:val="00E423BA"/>
    <w:rsid w:val="00E427EC"/>
    <w:rsid w:val="00E436C8"/>
    <w:rsid w:val="00E43770"/>
    <w:rsid w:val="00E444CD"/>
    <w:rsid w:val="00E4489F"/>
    <w:rsid w:val="00E44A12"/>
    <w:rsid w:val="00E44C2A"/>
    <w:rsid w:val="00E44D7B"/>
    <w:rsid w:val="00E44EAD"/>
    <w:rsid w:val="00E44FCA"/>
    <w:rsid w:val="00E45593"/>
    <w:rsid w:val="00E455BA"/>
    <w:rsid w:val="00E45CF1"/>
    <w:rsid w:val="00E45D44"/>
    <w:rsid w:val="00E464CB"/>
    <w:rsid w:val="00E46B7C"/>
    <w:rsid w:val="00E46E4E"/>
    <w:rsid w:val="00E476AC"/>
    <w:rsid w:val="00E47B10"/>
    <w:rsid w:val="00E47C52"/>
    <w:rsid w:val="00E5001A"/>
    <w:rsid w:val="00E50413"/>
    <w:rsid w:val="00E504C0"/>
    <w:rsid w:val="00E5081F"/>
    <w:rsid w:val="00E508B1"/>
    <w:rsid w:val="00E51D35"/>
    <w:rsid w:val="00E5207F"/>
    <w:rsid w:val="00E52FEB"/>
    <w:rsid w:val="00E53155"/>
    <w:rsid w:val="00E5368F"/>
    <w:rsid w:val="00E543BB"/>
    <w:rsid w:val="00E5482B"/>
    <w:rsid w:val="00E54871"/>
    <w:rsid w:val="00E54B2E"/>
    <w:rsid w:val="00E54B33"/>
    <w:rsid w:val="00E54CEC"/>
    <w:rsid w:val="00E54D85"/>
    <w:rsid w:val="00E55599"/>
    <w:rsid w:val="00E557B6"/>
    <w:rsid w:val="00E55DE0"/>
    <w:rsid w:val="00E55F88"/>
    <w:rsid w:val="00E56999"/>
    <w:rsid w:val="00E56CA8"/>
    <w:rsid w:val="00E56F85"/>
    <w:rsid w:val="00E57054"/>
    <w:rsid w:val="00E573A3"/>
    <w:rsid w:val="00E577BC"/>
    <w:rsid w:val="00E5792A"/>
    <w:rsid w:val="00E57F94"/>
    <w:rsid w:val="00E60256"/>
    <w:rsid w:val="00E60720"/>
    <w:rsid w:val="00E608BB"/>
    <w:rsid w:val="00E60D21"/>
    <w:rsid w:val="00E61A0D"/>
    <w:rsid w:val="00E61F94"/>
    <w:rsid w:val="00E61FDA"/>
    <w:rsid w:val="00E622B7"/>
    <w:rsid w:val="00E622E5"/>
    <w:rsid w:val="00E62369"/>
    <w:rsid w:val="00E6239D"/>
    <w:rsid w:val="00E62656"/>
    <w:rsid w:val="00E62853"/>
    <w:rsid w:val="00E62BC6"/>
    <w:rsid w:val="00E62C0C"/>
    <w:rsid w:val="00E62C3B"/>
    <w:rsid w:val="00E62EA4"/>
    <w:rsid w:val="00E62FA0"/>
    <w:rsid w:val="00E640BE"/>
    <w:rsid w:val="00E64140"/>
    <w:rsid w:val="00E6487B"/>
    <w:rsid w:val="00E64CE0"/>
    <w:rsid w:val="00E64E50"/>
    <w:rsid w:val="00E64EFD"/>
    <w:rsid w:val="00E650DB"/>
    <w:rsid w:val="00E651DD"/>
    <w:rsid w:val="00E65F86"/>
    <w:rsid w:val="00E661F1"/>
    <w:rsid w:val="00E663D6"/>
    <w:rsid w:val="00E66788"/>
    <w:rsid w:val="00E667A5"/>
    <w:rsid w:val="00E669ED"/>
    <w:rsid w:val="00E66D98"/>
    <w:rsid w:val="00E66F37"/>
    <w:rsid w:val="00E67927"/>
    <w:rsid w:val="00E67DC0"/>
    <w:rsid w:val="00E67FA5"/>
    <w:rsid w:val="00E70259"/>
    <w:rsid w:val="00E70788"/>
    <w:rsid w:val="00E70E0A"/>
    <w:rsid w:val="00E711D2"/>
    <w:rsid w:val="00E71855"/>
    <w:rsid w:val="00E718AD"/>
    <w:rsid w:val="00E71998"/>
    <w:rsid w:val="00E71E44"/>
    <w:rsid w:val="00E71EAF"/>
    <w:rsid w:val="00E72072"/>
    <w:rsid w:val="00E72140"/>
    <w:rsid w:val="00E72151"/>
    <w:rsid w:val="00E728C0"/>
    <w:rsid w:val="00E730F0"/>
    <w:rsid w:val="00E73453"/>
    <w:rsid w:val="00E73A30"/>
    <w:rsid w:val="00E7443A"/>
    <w:rsid w:val="00E74A7D"/>
    <w:rsid w:val="00E74A8B"/>
    <w:rsid w:val="00E75206"/>
    <w:rsid w:val="00E75317"/>
    <w:rsid w:val="00E753D6"/>
    <w:rsid w:val="00E7566C"/>
    <w:rsid w:val="00E75745"/>
    <w:rsid w:val="00E75C35"/>
    <w:rsid w:val="00E75F49"/>
    <w:rsid w:val="00E76103"/>
    <w:rsid w:val="00E763DB"/>
    <w:rsid w:val="00E764A9"/>
    <w:rsid w:val="00E76BD2"/>
    <w:rsid w:val="00E76CBA"/>
    <w:rsid w:val="00E76E52"/>
    <w:rsid w:val="00E77D18"/>
    <w:rsid w:val="00E805D0"/>
    <w:rsid w:val="00E80BC9"/>
    <w:rsid w:val="00E813F0"/>
    <w:rsid w:val="00E8196A"/>
    <w:rsid w:val="00E8197E"/>
    <w:rsid w:val="00E819C9"/>
    <w:rsid w:val="00E81BAE"/>
    <w:rsid w:val="00E81D6A"/>
    <w:rsid w:val="00E8228B"/>
    <w:rsid w:val="00E82DBF"/>
    <w:rsid w:val="00E82E37"/>
    <w:rsid w:val="00E8384D"/>
    <w:rsid w:val="00E83A19"/>
    <w:rsid w:val="00E84039"/>
    <w:rsid w:val="00E84061"/>
    <w:rsid w:val="00E84210"/>
    <w:rsid w:val="00E8480E"/>
    <w:rsid w:val="00E848F3"/>
    <w:rsid w:val="00E852EF"/>
    <w:rsid w:val="00E853E4"/>
    <w:rsid w:val="00E8582B"/>
    <w:rsid w:val="00E85863"/>
    <w:rsid w:val="00E85CEF"/>
    <w:rsid w:val="00E86C38"/>
    <w:rsid w:val="00E870EC"/>
    <w:rsid w:val="00E870F8"/>
    <w:rsid w:val="00E877BF"/>
    <w:rsid w:val="00E87C1C"/>
    <w:rsid w:val="00E87CAE"/>
    <w:rsid w:val="00E87EED"/>
    <w:rsid w:val="00E90175"/>
    <w:rsid w:val="00E901F7"/>
    <w:rsid w:val="00E90363"/>
    <w:rsid w:val="00E90EE3"/>
    <w:rsid w:val="00E9167E"/>
    <w:rsid w:val="00E9171D"/>
    <w:rsid w:val="00E919F7"/>
    <w:rsid w:val="00E929F8"/>
    <w:rsid w:val="00E92A5E"/>
    <w:rsid w:val="00E936FB"/>
    <w:rsid w:val="00E93F35"/>
    <w:rsid w:val="00E94481"/>
    <w:rsid w:val="00E94792"/>
    <w:rsid w:val="00E94BAB"/>
    <w:rsid w:val="00E95493"/>
    <w:rsid w:val="00E95866"/>
    <w:rsid w:val="00E95A92"/>
    <w:rsid w:val="00E96F19"/>
    <w:rsid w:val="00E97058"/>
    <w:rsid w:val="00E97247"/>
    <w:rsid w:val="00E9735F"/>
    <w:rsid w:val="00E976BB"/>
    <w:rsid w:val="00E97975"/>
    <w:rsid w:val="00E97CA4"/>
    <w:rsid w:val="00E97CB9"/>
    <w:rsid w:val="00E97E34"/>
    <w:rsid w:val="00E97F63"/>
    <w:rsid w:val="00EA0860"/>
    <w:rsid w:val="00EA1213"/>
    <w:rsid w:val="00EA1E55"/>
    <w:rsid w:val="00EA295F"/>
    <w:rsid w:val="00EA2AEA"/>
    <w:rsid w:val="00EA323D"/>
    <w:rsid w:val="00EA3704"/>
    <w:rsid w:val="00EA39C7"/>
    <w:rsid w:val="00EA3A1D"/>
    <w:rsid w:val="00EA3F8F"/>
    <w:rsid w:val="00EA409E"/>
    <w:rsid w:val="00EA423E"/>
    <w:rsid w:val="00EA445B"/>
    <w:rsid w:val="00EA511E"/>
    <w:rsid w:val="00EA5554"/>
    <w:rsid w:val="00EA5639"/>
    <w:rsid w:val="00EA5AA8"/>
    <w:rsid w:val="00EA5C44"/>
    <w:rsid w:val="00EA5D0C"/>
    <w:rsid w:val="00EA5DAC"/>
    <w:rsid w:val="00EA623A"/>
    <w:rsid w:val="00EA63B6"/>
    <w:rsid w:val="00EA63D4"/>
    <w:rsid w:val="00EA6477"/>
    <w:rsid w:val="00EA75A1"/>
    <w:rsid w:val="00EA75D8"/>
    <w:rsid w:val="00EA7898"/>
    <w:rsid w:val="00EB051C"/>
    <w:rsid w:val="00EB08FC"/>
    <w:rsid w:val="00EB09FC"/>
    <w:rsid w:val="00EB1981"/>
    <w:rsid w:val="00EB1B44"/>
    <w:rsid w:val="00EB1B48"/>
    <w:rsid w:val="00EB2905"/>
    <w:rsid w:val="00EB29EA"/>
    <w:rsid w:val="00EB2DF2"/>
    <w:rsid w:val="00EB38F8"/>
    <w:rsid w:val="00EB3D8F"/>
    <w:rsid w:val="00EB40EE"/>
    <w:rsid w:val="00EB461F"/>
    <w:rsid w:val="00EB4766"/>
    <w:rsid w:val="00EB4E17"/>
    <w:rsid w:val="00EB50C1"/>
    <w:rsid w:val="00EB5244"/>
    <w:rsid w:val="00EB5345"/>
    <w:rsid w:val="00EB5825"/>
    <w:rsid w:val="00EB6050"/>
    <w:rsid w:val="00EB630F"/>
    <w:rsid w:val="00EB7309"/>
    <w:rsid w:val="00EB7802"/>
    <w:rsid w:val="00EC0153"/>
    <w:rsid w:val="00EC02EC"/>
    <w:rsid w:val="00EC0472"/>
    <w:rsid w:val="00EC068D"/>
    <w:rsid w:val="00EC0936"/>
    <w:rsid w:val="00EC0A0B"/>
    <w:rsid w:val="00EC0ADD"/>
    <w:rsid w:val="00EC100D"/>
    <w:rsid w:val="00EC1094"/>
    <w:rsid w:val="00EC1D96"/>
    <w:rsid w:val="00EC1ED9"/>
    <w:rsid w:val="00EC228C"/>
    <w:rsid w:val="00EC29C0"/>
    <w:rsid w:val="00EC2DDE"/>
    <w:rsid w:val="00EC335B"/>
    <w:rsid w:val="00EC3A51"/>
    <w:rsid w:val="00EC3F68"/>
    <w:rsid w:val="00EC3FA3"/>
    <w:rsid w:val="00EC4173"/>
    <w:rsid w:val="00EC475B"/>
    <w:rsid w:val="00EC48A6"/>
    <w:rsid w:val="00EC4B0C"/>
    <w:rsid w:val="00EC4B0E"/>
    <w:rsid w:val="00EC50BE"/>
    <w:rsid w:val="00EC5534"/>
    <w:rsid w:val="00EC5AAF"/>
    <w:rsid w:val="00EC5D37"/>
    <w:rsid w:val="00EC6D4F"/>
    <w:rsid w:val="00EC6DDA"/>
    <w:rsid w:val="00EC700A"/>
    <w:rsid w:val="00EC7BB7"/>
    <w:rsid w:val="00EC7DA2"/>
    <w:rsid w:val="00EC7F22"/>
    <w:rsid w:val="00ED0508"/>
    <w:rsid w:val="00ED0B04"/>
    <w:rsid w:val="00ED0C3A"/>
    <w:rsid w:val="00ED15F8"/>
    <w:rsid w:val="00ED1D10"/>
    <w:rsid w:val="00ED1E9A"/>
    <w:rsid w:val="00ED29C0"/>
    <w:rsid w:val="00ED2BA5"/>
    <w:rsid w:val="00ED3125"/>
    <w:rsid w:val="00ED37FA"/>
    <w:rsid w:val="00ED3BBE"/>
    <w:rsid w:val="00ED3E5A"/>
    <w:rsid w:val="00ED40E4"/>
    <w:rsid w:val="00ED417B"/>
    <w:rsid w:val="00ED45B0"/>
    <w:rsid w:val="00ED4B21"/>
    <w:rsid w:val="00ED5049"/>
    <w:rsid w:val="00ED54E7"/>
    <w:rsid w:val="00ED567D"/>
    <w:rsid w:val="00ED5A99"/>
    <w:rsid w:val="00ED5AE4"/>
    <w:rsid w:val="00ED60CE"/>
    <w:rsid w:val="00ED6111"/>
    <w:rsid w:val="00ED6243"/>
    <w:rsid w:val="00ED644E"/>
    <w:rsid w:val="00ED65E9"/>
    <w:rsid w:val="00ED68A1"/>
    <w:rsid w:val="00ED6C25"/>
    <w:rsid w:val="00ED72A0"/>
    <w:rsid w:val="00ED735C"/>
    <w:rsid w:val="00ED740E"/>
    <w:rsid w:val="00ED78B0"/>
    <w:rsid w:val="00EE01CB"/>
    <w:rsid w:val="00EE031A"/>
    <w:rsid w:val="00EE0374"/>
    <w:rsid w:val="00EE097A"/>
    <w:rsid w:val="00EE0CDE"/>
    <w:rsid w:val="00EE1271"/>
    <w:rsid w:val="00EE18A3"/>
    <w:rsid w:val="00EE2718"/>
    <w:rsid w:val="00EE3BD7"/>
    <w:rsid w:val="00EE481C"/>
    <w:rsid w:val="00EE5EA5"/>
    <w:rsid w:val="00EE6281"/>
    <w:rsid w:val="00EE62B2"/>
    <w:rsid w:val="00EE6629"/>
    <w:rsid w:val="00EE66B1"/>
    <w:rsid w:val="00EE67FF"/>
    <w:rsid w:val="00EE6D17"/>
    <w:rsid w:val="00EE6DF8"/>
    <w:rsid w:val="00EE73A0"/>
    <w:rsid w:val="00EE7784"/>
    <w:rsid w:val="00EF00BA"/>
    <w:rsid w:val="00EF07BD"/>
    <w:rsid w:val="00EF080A"/>
    <w:rsid w:val="00EF0E03"/>
    <w:rsid w:val="00EF0F26"/>
    <w:rsid w:val="00EF105B"/>
    <w:rsid w:val="00EF14E8"/>
    <w:rsid w:val="00EF1CDE"/>
    <w:rsid w:val="00EF26EE"/>
    <w:rsid w:val="00EF27B7"/>
    <w:rsid w:val="00EF2F90"/>
    <w:rsid w:val="00EF3051"/>
    <w:rsid w:val="00EF3668"/>
    <w:rsid w:val="00EF3699"/>
    <w:rsid w:val="00EF3B91"/>
    <w:rsid w:val="00EF3D75"/>
    <w:rsid w:val="00EF3D7E"/>
    <w:rsid w:val="00EF4322"/>
    <w:rsid w:val="00EF460C"/>
    <w:rsid w:val="00EF4641"/>
    <w:rsid w:val="00EF4A63"/>
    <w:rsid w:val="00EF4BDE"/>
    <w:rsid w:val="00EF5000"/>
    <w:rsid w:val="00EF500C"/>
    <w:rsid w:val="00EF525F"/>
    <w:rsid w:val="00EF5311"/>
    <w:rsid w:val="00EF557B"/>
    <w:rsid w:val="00EF5AD3"/>
    <w:rsid w:val="00EF5B16"/>
    <w:rsid w:val="00EF5D44"/>
    <w:rsid w:val="00EF5D87"/>
    <w:rsid w:val="00EF649D"/>
    <w:rsid w:val="00EF6EEF"/>
    <w:rsid w:val="00EF719F"/>
    <w:rsid w:val="00EF7951"/>
    <w:rsid w:val="00EF7A12"/>
    <w:rsid w:val="00F004EC"/>
    <w:rsid w:val="00F00A59"/>
    <w:rsid w:val="00F00FBE"/>
    <w:rsid w:val="00F01007"/>
    <w:rsid w:val="00F01173"/>
    <w:rsid w:val="00F01702"/>
    <w:rsid w:val="00F01882"/>
    <w:rsid w:val="00F01CB0"/>
    <w:rsid w:val="00F01D96"/>
    <w:rsid w:val="00F02B3A"/>
    <w:rsid w:val="00F030D9"/>
    <w:rsid w:val="00F0310B"/>
    <w:rsid w:val="00F03230"/>
    <w:rsid w:val="00F039B0"/>
    <w:rsid w:val="00F03D72"/>
    <w:rsid w:val="00F03D78"/>
    <w:rsid w:val="00F046F2"/>
    <w:rsid w:val="00F049B5"/>
    <w:rsid w:val="00F04BC6"/>
    <w:rsid w:val="00F0560F"/>
    <w:rsid w:val="00F05F72"/>
    <w:rsid w:val="00F06134"/>
    <w:rsid w:val="00F062CD"/>
    <w:rsid w:val="00F063D5"/>
    <w:rsid w:val="00F066F8"/>
    <w:rsid w:val="00F06A9B"/>
    <w:rsid w:val="00F06DB8"/>
    <w:rsid w:val="00F07292"/>
    <w:rsid w:val="00F07790"/>
    <w:rsid w:val="00F077F8"/>
    <w:rsid w:val="00F079A3"/>
    <w:rsid w:val="00F07D18"/>
    <w:rsid w:val="00F10223"/>
    <w:rsid w:val="00F10B99"/>
    <w:rsid w:val="00F1155D"/>
    <w:rsid w:val="00F117F6"/>
    <w:rsid w:val="00F127C7"/>
    <w:rsid w:val="00F12EC8"/>
    <w:rsid w:val="00F12F3E"/>
    <w:rsid w:val="00F13088"/>
    <w:rsid w:val="00F14589"/>
    <w:rsid w:val="00F14AEE"/>
    <w:rsid w:val="00F15029"/>
    <w:rsid w:val="00F15585"/>
    <w:rsid w:val="00F15D37"/>
    <w:rsid w:val="00F15E23"/>
    <w:rsid w:val="00F16806"/>
    <w:rsid w:val="00F16DCA"/>
    <w:rsid w:val="00F175BA"/>
    <w:rsid w:val="00F177E3"/>
    <w:rsid w:val="00F17B6F"/>
    <w:rsid w:val="00F20D36"/>
    <w:rsid w:val="00F2122E"/>
    <w:rsid w:val="00F21F0B"/>
    <w:rsid w:val="00F22011"/>
    <w:rsid w:val="00F23116"/>
    <w:rsid w:val="00F234BD"/>
    <w:rsid w:val="00F24827"/>
    <w:rsid w:val="00F2513D"/>
    <w:rsid w:val="00F25389"/>
    <w:rsid w:val="00F25D00"/>
    <w:rsid w:val="00F25F65"/>
    <w:rsid w:val="00F26072"/>
    <w:rsid w:val="00F268DC"/>
    <w:rsid w:val="00F268E7"/>
    <w:rsid w:val="00F27336"/>
    <w:rsid w:val="00F27398"/>
    <w:rsid w:val="00F276A8"/>
    <w:rsid w:val="00F2785B"/>
    <w:rsid w:val="00F3013E"/>
    <w:rsid w:val="00F301E2"/>
    <w:rsid w:val="00F302ED"/>
    <w:rsid w:val="00F30E4C"/>
    <w:rsid w:val="00F31009"/>
    <w:rsid w:val="00F311E4"/>
    <w:rsid w:val="00F314E7"/>
    <w:rsid w:val="00F3173B"/>
    <w:rsid w:val="00F31A5F"/>
    <w:rsid w:val="00F31CE0"/>
    <w:rsid w:val="00F31D5D"/>
    <w:rsid w:val="00F3200B"/>
    <w:rsid w:val="00F3217D"/>
    <w:rsid w:val="00F32382"/>
    <w:rsid w:val="00F3275F"/>
    <w:rsid w:val="00F32D43"/>
    <w:rsid w:val="00F337BC"/>
    <w:rsid w:val="00F340E7"/>
    <w:rsid w:val="00F34724"/>
    <w:rsid w:val="00F34B35"/>
    <w:rsid w:val="00F34BB6"/>
    <w:rsid w:val="00F34D9B"/>
    <w:rsid w:val="00F34E0C"/>
    <w:rsid w:val="00F34EFC"/>
    <w:rsid w:val="00F35CFD"/>
    <w:rsid w:val="00F35DD6"/>
    <w:rsid w:val="00F35FEF"/>
    <w:rsid w:val="00F368E4"/>
    <w:rsid w:val="00F36B31"/>
    <w:rsid w:val="00F36CE7"/>
    <w:rsid w:val="00F3763F"/>
    <w:rsid w:val="00F37686"/>
    <w:rsid w:val="00F37CCB"/>
    <w:rsid w:val="00F37F48"/>
    <w:rsid w:val="00F400F8"/>
    <w:rsid w:val="00F404C2"/>
    <w:rsid w:val="00F40C10"/>
    <w:rsid w:val="00F40D59"/>
    <w:rsid w:val="00F40D5E"/>
    <w:rsid w:val="00F40FCD"/>
    <w:rsid w:val="00F40FEE"/>
    <w:rsid w:val="00F41BB9"/>
    <w:rsid w:val="00F41CE7"/>
    <w:rsid w:val="00F41DED"/>
    <w:rsid w:val="00F41E7E"/>
    <w:rsid w:val="00F41E92"/>
    <w:rsid w:val="00F420CC"/>
    <w:rsid w:val="00F4294D"/>
    <w:rsid w:val="00F42AE0"/>
    <w:rsid w:val="00F43A97"/>
    <w:rsid w:val="00F43B47"/>
    <w:rsid w:val="00F4404E"/>
    <w:rsid w:val="00F44087"/>
    <w:rsid w:val="00F44105"/>
    <w:rsid w:val="00F443F4"/>
    <w:rsid w:val="00F4445B"/>
    <w:rsid w:val="00F44780"/>
    <w:rsid w:val="00F44835"/>
    <w:rsid w:val="00F44F9D"/>
    <w:rsid w:val="00F4526E"/>
    <w:rsid w:val="00F455A1"/>
    <w:rsid w:val="00F456A7"/>
    <w:rsid w:val="00F45B19"/>
    <w:rsid w:val="00F45DBD"/>
    <w:rsid w:val="00F465F8"/>
    <w:rsid w:val="00F46ED5"/>
    <w:rsid w:val="00F46F64"/>
    <w:rsid w:val="00F47400"/>
    <w:rsid w:val="00F47AFB"/>
    <w:rsid w:val="00F47C44"/>
    <w:rsid w:val="00F47E0F"/>
    <w:rsid w:val="00F47FD2"/>
    <w:rsid w:val="00F5038B"/>
    <w:rsid w:val="00F50720"/>
    <w:rsid w:val="00F50C29"/>
    <w:rsid w:val="00F51067"/>
    <w:rsid w:val="00F5133A"/>
    <w:rsid w:val="00F51BE2"/>
    <w:rsid w:val="00F51E47"/>
    <w:rsid w:val="00F52B12"/>
    <w:rsid w:val="00F52F40"/>
    <w:rsid w:val="00F53383"/>
    <w:rsid w:val="00F534A6"/>
    <w:rsid w:val="00F53788"/>
    <w:rsid w:val="00F53A88"/>
    <w:rsid w:val="00F53BE1"/>
    <w:rsid w:val="00F54CA9"/>
    <w:rsid w:val="00F54E3B"/>
    <w:rsid w:val="00F54F8E"/>
    <w:rsid w:val="00F553D9"/>
    <w:rsid w:val="00F55853"/>
    <w:rsid w:val="00F5631E"/>
    <w:rsid w:val="00F56A40"/>
    <w:rsid w:val="00F56ED3"/>
    <w:rsid w:val="00F5732E"/>
    <w:rsid w:val="00F574CD"/>
    <w:rsid w:val="00F604A3"/>
    <w:rsid w:val="00F60528"/>
    <w:rsid w:val="00F606F1"/>
    <w:rsid w:val="00F607B0"/>
    <w:rsid w:val="00F60AEC"/>
    <w:rsid w:val="00F60BA0"/>
    <w:rsid w:val="00F60CDF"/>
    <w:rsid w:val="00F60F86"/>
    <w:rsid w:val="00F6121B"/>
    <w:rsid w:val="00F6137E"/>
    <w:rsid w:val="00F617F6"/>
    <w:rsid w:val="00F61EFA"/>
    <w:rsid w:val="00F620DA"/>
    <w:rsid w:val="00F620EF"/>
    <w:rsid w:val="00F623B7"/>
    <w:rsid w:val="00F62601"/>
    <w:rsid w:val="00F628CD"/>
    <w:rsid w:val="00F6305F"/>
    <w:rsid w:val="00F637C2"/>
    <w:rsid w:val="00F647E9"/>
    <w:rsid w:val="00F64A86"/>
    <w:rsid w:val="00F64C6B"/>
    <w:rsid w:val="00F64DEE"/>
    <w:rsid w:val="00F64E22"/>
    <w:rsid w:val="00F6547D"/>
    <w:rsid w:val="00F657FB"/>
    <w:rsid w:val="00F658D4"/>
    <w:rsid w:val="00F65AEE"/>
    <w:rsid w:val="00F668A4"/>
    <w:rsid w:val="00F669EB"/>
    <w:rsid w:val="00F66DF2"/>
    <w:rsid w:val="00F6776C"/>
    <w:rsid w:val="00F6786E"/>
    <w:rsid w:val="00F67D9F"/>
    <w:rsid w:val="00F67FF0"/>
    <w:rsid w:val="00F7044C"/>
    <w:rsid w:val="00F70C38"/>
    <w:rsid w:val="00F70E45"/>
    <w:rsid w:val="00F710F0"/>
    <w:rsid w:val="00F711F0"/>
    <w:rsid w:val="00F71313"/>
    <w:rsid w:val="00F71804"/>
    <w:rsid w:val="00F723FD"/>
    <w:rsid w:val="00F72585"/>
    <w:rsid w:val="00F725C0"/>
    <w:rsid w:val="00F72A11"/>
    <w:rsid w:val="00F7302A"/>
    <w:rsid w:val="00F73ECF"/>
    <w:rsid w:val="00F747A4"/>
    <w:rsid w:val="00F748C3"/>
    <w:rsid w:val="00F74B51"/>
    <w:rsid w:val="00F750B5"/>
    <w:rsid w:val="00F755F3"/>
    <w:rsid w:val="00F75622"/>
    <w:rsid w:val="00F75B75"/>
    <w:rsid w:val="00F762F1"/>
    <w:rsid w:val="00F76866"/>
    <w:rsid w:val="00F769BB"/>
    <w:rsid w:val="00F777DB"/>
    <w:rsid w:val="00F801C3"/>
    <w:rsid w:val="00F80204"/>
    <w:rsid w:val="00F80A3F"/>
    <w:rsid w:val="00F80E0E"/>
    <w:rsid w:val="00F80FA4"/>
    <w:rsid w:val="00F8127F"/>
    <w:rsid w:val="00F81284"/>
    <w:rsid w:val="00F814F6"/>
    <w:rsid w:val="00F816FC"/>
    <w:rsid w:val="00F819F1"/>
    <w:rsid w:val="00F824DF"/>
    <w:rsid w:val="00F8257B"/>
    <w:rsid w:val="00F825C1"/>
    <w:rsid w:val="00F82785"/>
    <w:rsid w:val="00F827AD"/>
    <w:rsid w:val="00F8297C"/>
    <w:rsid w:val="00F83D94"/>
    <w:rsid w:val="00F83E9F"/>
    <w:rsid w:val="00F84315"/>
    <w:rsid w:val="00F8454D"/>
    <w:rsid w:val="00F84D74"/>
    <w:rsid w:val="00F85488"/>
    <w:rsid w:val="00F8576B"/>
    <w:rsid w:val="00F8597A"/>
    <w:rsid w:val="00F85993"/>
    <w:rsid w:val="00F860E0"/>
    <w:rsid w:val="00F863BC"/>
    <w:rsid w:val="00F86663"/>
    <w:rsid w:val="00F86959"/>
    <w:rsid w:val="00F86BE3"/>
    <w:rsid w:val="00F86E4E"/>
    <w:rsid w:val="00F86FE8"/>
    <w:rsid w:val="00F8724F"/>
    <w:rsid w:val="00F87422"/>
    <w:rsid w:val="00F87FB7"/>
    <w:rsid w:val="00F908D2"/>
    <w:rsid w:val="00F90D37"/>
    <w:rsid w:val="00F91C9A"/>
    <w:rsid w:val="00F921C0"/>
    <w:rsid w:val="00F928EC"/>
    <w:rsid w:val="00F92DBA"/>
    <w:rsid w:val="00F93124"/>
    <w:rsid w:val="00F93256"/>
    <w:rsid w:val="00F93662"/>
    <w:rsid w:val="00F9375D"/>
    <w:rsid w:val="00F93ABA"/>
    <w:rsid w:val="00F94582"/>
    <w:rsid w:val="00F951BF"/>
    <w:rsid w:val="00F95790"/>
    <w:rsid w:val="00F95C6D"/>
    <w:rsid w:val="00F96789"/>
    <w:rsid w:val="00F9691A"/>
    <w:rsid w:val="00F96C5B"/>
    <w:rsid w:val="00F96F9A"/>
    <w:rsid w:val="00F96FFA"/>
    <w:rsid w:val="00FA0396"/>
    <w:rsid w:val="00FA0465"/>
    <w:rsid w:val="00FA06AE"/>
    <w:rsid w:val="00FA16B1"/>
    <w:rsid w:val="00FA1907"/>
    <w:rsid w:val="00FA1A07"/>
    <w:rsid w:val="00FA1E13"/>
    <w:rsid w:val="00FA1F19"/>
    <w:rsid w:val="00FA1F8A"/>
    <w:rsid w:val="00FA2628"/>
    <w:rsid w:val="00FA277B"/>
    <w:rsid w:val="00FA298F"/>
    <w:rsid w:val="00FA2D64"/>
    <w:rsid w:val="00FA30E3"/>
    <w:rsid w:val="00FA36EB"/>
    <w:rsid w:val="00FA37E3"/>
    <w:rsid w:val="00FA3F84"/>
    <w:rsid w:val="00FA4216"/>
    <w:rsid w:val="00FA4E64"/>
    <w:rsid w:val="00FA4F14"/>
    <w:rsid w:val="00FA503F"/>
    <w:rsid w:val="00FA53BF"/>
    <w:rsid w:val="00FA5735"/>
    <w:rsid w:val="00FA60D8"/>
    <w:rsid w:val="00FA6482"/>
    <w:rsid w:val="00FA64EC"/>
    <w:rsid w:val="00FA64F6"/>
    <w:rsid w:val="00FA6903"/>
    <w:rsid w:val="00FA6C17"/>
    <w:rsid w:val="00FA6C7F"/>
    <w:rsid w:val="00FA716F"/>
    <w:rsid w:val="00FA72E8"/>
    <w:rsid w:val="00FA731C"/>
    <w:rsid w:val="00FA76AB"/>
    <w:rsid w:val="00FA7AB7"/>
    <w:rsid w:val="00FB0068"/>
    <w:rsid w:val="00FB0214"/>
    <w:rsid w:val="00FB0313"/>
    <w:rsid w:val="00FB03D0"/>
    <w:rsid w:val="00FB044E"/>
    <w:rsid w:val="00FB0E82"/>
    <w:rsid w:val="00FB12C0"/>
    <w:rsid w:val="00FB194B"/>
    <w:rsid w:val="00FB1A9C"/>
    <w:rsid w:val="00FB1C5E"/>
    <w:rsid w:val="00FB1D50"/>
    <w:rsid w:val="00FB1F28"/>
    <w:rsid w:val="00FB212F"/>
    <w:rsid w:val="00FB22FE"/>
    <w:rsid w:val="00FB2950"/>
    <w:rsid w:val="00FB2E06"/>
    <w:rsid w:val="00FB2F2A"/>
    <w:rsid w:val="00FB4824"/>
    <w:rsid w:val="00FB4D52"/>
    <w:rsid w:val="00FB5708"/>
    <w:rsid w:val="00FB57AE"/>
    <w:rsid w:val="00FB5BC0"/>
    <w:rsid w:val="00FB5EA7"/>
    <w:rsid w:val="00FB62F3"/>
    <w:rsid w:val="00FB6A0C"/>
    <w:rsid w:val="00FB6A7A"/>
    <w:rsid w:val="00FB72C4"/>
    <w:rsid w:val="00FB7366"/>
    <w:rsid w:val="00FB73B0"/>
    <w:rsid w:val="00FB7928"/>
    <w:rsid w:val="00FB7CC5"/>
    <w:rsid w:val="00FB7DCC"/>
    <w:rsid w:val="00FC0420"/>
    <w:rsid w:val="00FC0654"/>
    <w:rsid w:val="00FC088B"/>
    <w:rsid w:val="00FC0927"/>
    <w:rsid w:val="00FC120B"/>
    <w:rsid w:val="00FC13FB"/>
    <w:rsid w:val="00FC1662"/>
    <w:rsid w:val="00FC18E8"/>
    <w:rsid w:val="00FC1D10"/>
    <w:rsid w:val="00FC1E06"/>
    <w:rsid w:val="00FC232B"/>
    <w:rsid w:val="00FC2BB0"/>
    <w:rsid w:val="00FC2FB2"/>
    <w:rsid w:val="00FC3073"/>
    <w:rsid w:val="00FC3745"/>
    <w:rsid w:val="00FC448A"/>
    <w:rsid w:val="00FC4594"/>
    <w:rsid w:val="00FC474E"/>
    <w:rsid w:val="00FC516E"/>
    <w:rsid w:val="00FC52EE"/>
    <w:rsid w:val="00FC5AD4"/>
    <w:rsid w:val="00FC5ED3"/>
    <w:rsid w:val="00FC6523"/>
    <w:rsid w:val="00FC6689"/>
    <w:rsid w:val="00FC6791"/>
    <w:rsid w:val="00FC67A9"/>
    <w:rsid w:val="00FC6858"/>
    <w:rsid w:val="00FC6908"/>
    <w:rsid w:val="00FC6971"/>
    <w:rsid w:val="00FC6B41"/>
    <w:rsid w:val="00FC6D0A"/>
    <w:rsid w:val="00FC6DB4"/>
    <w:rsid w:val="00FC704E"/>
    <w:rsid w:val="00FC709E"/>
    <w:rsid w:val="00FC7630"/>
    <w:rsid w:val="00FC7B35"/>
    <w:rsid w:val="00FD02E7"/>
    <w:rsid w:val="00FD0467"/>
    <w:rsid w:val="00FD0D40"/>
    <w:rsid w:val="00FD0F26"/>
    <w:rsid w:val="00FD1287"/>
    <w:rsid w:val="00FD14F2"/>
    <w:rsid w:val="00FD1845"/>
    <w:rsid w:val="00FD1D6E"/>
    <w:rsid w:val="00FD1EAB"/>
    <w:rsid w:val="00FD20CA"/>
    <w:rsid w:val="00FD233C"/>
    <w:rsid w:val="00FD297F"/>
    <w:rsid w:val="00FD2B9E"/>
    <w:rsid w:val="00FD3544"/>
    <w:rsid w:val="00FD3C4C"/>
    <w:rsid w:val="00FD3F2E"/>
    <w:rsid w:val="00FD41E2"/>
    <w:rsid w:val="00FD495B"/>
    <w:rsid w:val="00FD4CF1"/>
    <w:rsid w:val="00FD4FE7"/>
    <w:rsid w:val="00FD520A"/>
    <w:rsid w:val="00FD56E6"/>
    <w:rsid w:val="00FD5A7E"/>
    <w:rsid w:val="00FD61DD"/>
    <w:rsid w:val="00FD632C"/>
    <w:rsid w:val="00FD6424"/>
    <w:rsid w:val="00FD6FCC"/>
    <w:rsid w:val="00FD7313"/>
    <w:rsid w:val="00FD754B"/>
    <w:rsid w:val="00FD75D5"/>
    <w:rsid w:val="00FE01B0"/>
    <w:rsid w:val="00FE0745"/>
    <w:rsid w:val="00FE0AB7"/>
    <w:rsid w:val="00FE11C9"/>
    <w:rsid w:val="00FE1A00"/>
    <w:rsid w:val="00FE26DC"/>
    <w:rsid w:val="00FE280B"/>
    <w:rsid w:val="00FE2C74"/>
    <w:rsid w:val="00FE3528"/>
    <w:rsid w:val="00FE3A84"/>
    <w:rsid w:val="00FE3F0F"/>
    <w:rsid w:val="00FE44C7"/>
    <w:rsid w:val="00FE4660"/>
    <w:rsid w:val="00FE4EBF"/>
    <w:rsid w:val="00FE5081"/>
    <w:rsid w:val="00FE50AA"/>
    <w:rsid w:val="00FE5534"/>
    <w:rsid w:val="00FE5573"/>
    <w:rsid w:val="00FE56F0"/>
    <w:rsid w:val="00FE5A33"/>
    <w:rsid w:val="00FE5AB8"/>
    <w:rsid w:val="00FE5DC0"/>
    <w:rsid w:val="00FE648F"/>
    <w:rsid w:val="00FE69B1"/>
    <w:rsid w:val="00FE70E7"/>
    <w:rsid w:val="00FE70ED"/>
    <w:rsid w:val="00FE71C6"/>
    <w:rsid w:val="00FE7FC8"/>
    <w:rsid w:val="00FF039B"/>
    <w:rsid w:val="00FF040A"/>
    <w:rsid w:val="00FF08D4"/>
    <w:rsid w:val="00FF0CEC"/>
    <w:rsid w:val="00FF0D05"/>
    <w:rsid w:val="00FF122D"/>
    <w:rsid w:val="00FF153B"/>
    <w:rsid w:val="00FF164F"/>
    <w:rsid w:val="00FF187D"/>
    <w:rsid w:val="00FF188B"/>
    <w:rsid w:val="00FF199F"/>
    <w:rsid w:val="00FF20A3"/>
    <w:rsid w:val="00FF21F9"/>
    <w:rsid w:val="00FF2AA4"/>
    <w:rsid w:val="00FF3389"/>
    <w:rsid w:val="00FF3726"/>
    <w:rsid w:val="00FF3E3B"/>
    <w:rsid w:val="00FF3FE4"/>
    <w:rsid w:val="00FF42EF"/>
    <w:rsid w:val="00FF47A6"/>
    <w:rsid w:val="00FF4DF4"/>
    <w:rsid w:val="00FF5212"/>
    <w:rsid w:val="00FF59D3"/>
    <w:rsid w:val="00FF69B8"/>
    <w:rsid w:val="00FF708E"/>
    <w:rsid w:val="00FF730A"/>
    <w:rsid w:val="00FF7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530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E03C8B"/>
    <w:pPr>
      <w:widowControl w:val="0"/>
      <w:suppressAutoHyphens/>
    </w:pPr>
    <w:rPr>
      <w:kern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EE5EA5"/>
    <w:rPr>
      <w:rFonts w:ascii="Times New Roman" w:hAnsi="Times New Roman" w:cs="Times New Roman" w:hint="default"/>
      <w:color w:val="0000FF"/>
      <w:u w:val="single"/>
    </w:rPr>
  </w:style>
  <w:style w:type="paragraph" w:customStyle="1" w:styleId="Style1">
    <w:name w:val="Style1"/>
    <w:basedOn w:val="Normalny"/>
    <w:rsid w:val="00EE5EA5"/>
    <w:pPr>
      <w:autoSpaceDE w:val="0"/>
      <w:spacing w:line="230" w:lineRule="exact"/>
      <w:jc w:val="right"/>
    </w:pPr>
    <w:rPr>
      <w:kern w:val="0"/>
      <w:lang w:eastAsia="ar-SA"/>
    </w:rPr>
  </w:style>
  <w:style w:type="paragraph" w:customStyle="1" w:styleId="Style2">
    <w:name w:val="Style2"/>
    <w:basedOn w:val="Normalny"/>
    <w:rsid w:val="00EE5EA5"/>
    <w:pPr>
      <w:autoSpaceDE w:val="0"/>
      <w:spacing w:line="250" w:lineRule="exact"/>
      <w:ind w:firstLine="110"/>
    </w:pPr>
    <w:rPr>
      <w:kern w:val="0"/>
      <w:lang w:eastAsia="ar-SA"/>
    </w:rPr>
  </w:style>
  <w:style w:type="paragraph" w:customStyle="1" w:styleId="Style3">
    <w:name w:val="Style3"/>
    <w:basedOn w:val="Normalny"/>
    <w:rsid w:val="00EE5EA5"/>
    <w:pPr>
      <w:autoSpaceDE w:val="0"/>
      <w:spacing w:line="252" w:lineRule="exact"/>
      <w:jc w:val="center"/>
    </w:pPr>
    <w:rPr>
      <w:kern w:val="0"/>
      <w:lang w:eastAsia="ar-SA"/>
    </w:rPr>
  </w:style>
  <w:style w:type="paragraph" w:customStyle="1" w:styleId="Style4">
    <w:name w:val="Style4"/>
    <w:basedOn w:val="Normalny"/>
    <w:rsid w:val="00EE5EA5"/>
    <w:pPr>
      <w:autoSpaceDE w:val="0"/>
      <w:spacing w:line="254" w:lineRule="exact"/>
      <w:ind w:firstLine="178"/>
    </w:pPr>
    <w:rPr>
      <w:kern w:val="0"/>
      <w:lang w:eastAsia="ar-SA"/>
    </w:rPr>
  </w:style>
  <w:style w:type="paragraph" w:customStyle="1" w:styleId="Style8">
    <w:name w:val="Style8"/>
    <w:basedOn w:val="Normalny"/>
    <w:rsid w:val="00EE5EA5"/>
    <w:pPr>
      <w:autoSpaceDE w:val="0"/>
    </w:pPr>
    <w:rPr>
      <w:kern w:val="0"/>
      <w:lang w:eastAsia="ar-SA"/>
    </w:rPr>
  </w:style>
  <w:style w:type="paragraph" w:customStyle="1" w:styleId="Style11">
    <w:name w:val="Style11"/>
    <w:basedOn w:val="Normalny"/>
    <w:rsid w:val="00EE5EA5"/>
    <w:pPr>
      <w:autoSpaceDE w:val="0"/>
      <w:jc w:val="both"/>
    </w:pPr>
    <w:rPr>
      <w:kern w:val="0"/>
      <w:lang w:eastAsia="ar-SA"/>
    </w:rPr>
  </w:style>
  <w:style w:type="paragraph" w:customStyle="1" w:styleId="Style14">
    <w:name w:val="Style14"/>
    <w:basedOn w:val="Normalny"/>
    <w:rsid w:val="00EE5EA5"/>
    <w:pPr>
      <w:autoSpaceDE w:val="0"/>
      <w:spacing w:line="254" w:lineRule="exact"/>
      <w:ind w:hanging="346"/>
      <w:jc w:val="both"/>
    </w:pPr>
    <w:rPr>
      <w:kern w:val="0"/>
      <w:lang w:eastAsia="ar-SA"/>
    </w:rPr>
  </w:style>
  <w:style w:type="paragraph" w:customStyle="1" w:styleId="Style16">
    <w:name w:val="Style16"/>
    <w:basedOn w:val="Normalny"/>
    <w:rsid w:val="00EE5EA5"/>
    <w:pPr>
      <w:autoSpaceDE w:val="0"/>
      <w:jc w:val="center"/>
    </w:pPr>
    <w:rPr>
      <w:kern w:val="0"/>
      <w:lang w:eastAsia="ar-SA"/>
    </w:rPr>
  </w:style>
  <w:style w:type="paragraph" w:customStyle="1" w:styleId="Domylnie">
    <w:name w:val="Domyślnie"/>
    <w:rsid w:val="00EE5EA5"/>
    <w:pPr>
      <w:tabs>
        <w:tab w:val="left" w:pos="708"/>
      </w:tabs>
      <w:suppressAutoHyphens/>
      <w:spacing w:after="160" w:line="256" w:lineRule="auto"/>
    </w:pPr>
    <w:rPr>
      <w:color w:val="000000"/>
      <w:sz w:val="24"/>
      <w:szCs w:val="24"/>
    </w:rPr>
  </w:style>
  <w:style w:type="character" w:styleId="Odwoaniedokomentarza">
    <w:name w:val="annotation reference"/>
    <w:uiPriority w:val="99"/>
    <w:unhideWhenUsed/>
    <w:rsid w:val="00EE5EA5"/>
    <w:rPr>
      <w:sz w:val="16"/>
      <w:szCs w:val="16"/>
    </w:rPr>
  </w:style>
  <w:style w:type="character" w:customStyle="1" w:styleId="FontStyle47">
    <w:name w:val="Font Style47"/>
    <w:rsid w:val="00EE5EA5"/>
    <w:rPr>
      <w:rFonts w:ascii="Times New Roman" w:hAnsi="Times New Roman" w:cs="Times New Roman" w:hint="default"/>
      <w:i/>
      <w:iCs/>
      <w:sz w:val="18"/>
      <w:szCs w:val="18"/>
    </w:rPr>
  </w:style>
  <w:style w:type="character" w:customStyle="1" w:styleId="FontStyle25">
    <w:name w:val="Font Style25"/>
    <w:rsid w:val="00EE5EA5"/>
    <w:rPr>
      <w:rFonts w:ascii="Times New Roman" w:hAnsi="Times New Roman" w:cs="Times New Roman" w:hint="default"/>
      <w:sz w:val="18"/>
      <w:szCs w:val="18"/>
    </w:rPr>
  </w:style>
  <w:style w:type="character" w:customStyle="1" w:styleId="FontStyle22">
    <w:name w:val="Font Style22"/>
    <w:rsid w:val="00EE5EA5"/>
    <w:rPr>
      <w:rFonts w:ascii="Times New Roman" w:hAnsi="Times New Roman" w:cs="Times New Roman" w:hint="default"/>
      <w:b/>
      <w:bCs/>
      <w:sz w:val="18"/>
      <w:szCs w:val="18"/>
    </w:rPr>
  </w:style>
  <w:style w:type="character" w:customStyle="1" w:styleId="FontStyle44">
    <w:name w:val="Font Style44"/>
    <w:rsid w:val="00EE5EA5"/>
    <w:rPr>
      <w:rFonts w:ascii="Times New Roman" w:hAnsi="Times New Roman" w:cs="Times New Roman" w:hint="default"/>
      <w:sz w:val="20"/>
      <w:szCs w:val="20"/>
    </w:rPr>
  </w:style>
  <w:style w:type="character" w:customStyle="1" w:styleId="FontStyle21">
    <w:name w:val="Font Style21"/>
    <w:rsid w:val="00EE5EA5"/>
    <w:rPr>
      <w:rFonts w:ascii="Times New Roman" w:hAnsi="Times New Roman" w:cs="Times New Roman" w:hint="default"/>
      <w:i/>
      <w:iCs/>
      <w:sz w:val="18"/>
      <w:szCs w:val="18"/>
    </w:rPr>
  </w:style>
  <w:style w:type="character" w:customStyle="1" w:styleId="FontStyle27">
    <w:name w:val="Font Style27"/>
    <w:rsid w:val="00EE5EA5"/>
    <w:rPr>
      <w:rFonts w:ascii="Times New Roman" w:hAnsi="Times New Roman" w:cs="Times New Roman" w:hint="default"/>
      <w:b/>
      <w:bCs/>
      <w:sz w:val="22"/>
      <w:szCs w:val="22"/>
    </w:rPr>
  </w:style>
  <w:style w:type="paragraph" w:styleId="Akapitzlist">
    <w:name w:val="List Paragraph"/>
    <w:basedOn w:val="Normalny"/>
    <w:uiPriority w:val="34"/>
    <w:qFormat/>
    <w:rsid w:val="00EE5EA5"/>
    <w:pPr>
      <w:ind w:left="720"/>
      <w:contextualSpacing/>
    </w:pPr>
  </w:style>
  <w:style w:type="paragraph" w:styleId="Tekstkomentarza">
    <w:name w:val="annotation text"/>
    <w:basedOn w:val="Normalny"/>
    <w:link w:val="TekstkomentarzaZnak"/>
    <w:uiPriority w:val="99"/>
    <w:rsid w:val="00EE5EA5"/>
    <w:pPr>
      <w:widowControl/>
      <w:suppressAutoHyphens w:val="0"/>
    </w:pPr>
    <w:rPr>
      <w:rFonts w:ascii="Tahoma" w:hAnsi="Tahoma"/>
      <w:kern w:val="0"/>
      <w:sz w:val="20"/>
      <w:szCs w:val="20"/>
    </w:rPr>
  </w:style>
  <w:style w:type="character" w:customStyle="1" w:styleId="TekstkomentarzaZnak">
    <w:name w:val="Tekst komentarza Znak"/>
    <w:basedOn w:val="Domylnaczcionkaakapitu"/>
    <w:link w:val="Tekstkomentarza"/>
    <w:uiPriority w:val="99"/>
    <w:rsid w:val="00EE5EA5"/>
    <w:rPr>
      <w:rFonts w:ascii="Tahoma" w:hAnsi="Tahoma"/>
    </w:rPr>
  </w:style>
  <w:style w:type="paragraph" w:styleId="Tekstdymka">
    <w:name w:val="Balloon Text"/>
    <w:basedOn w:val="Normalny"/>
    <w:link w:val="TekstdymkaZnak"/>
    <w:rsid w:val="00EE5EA5"/>
    <w:rPr>
      <w:rFonts w:ascii="Tahoma" w:hAnsi="Tahoma" w:cs="Tahoma"/>
      <w:sz w:val="16"/>
      <w:szCs w:val="16"/>
    </w:rPr>
  </w:style>
  <w:style w:type="character" w:customStyle="1" w:styleId="TekstdymkaZnak">
    <w:name w:val="Tekst dymka Znak"/>
    <w:basedOn w:val="Domylnaczcionkaakapitu"/>
    <w:link w:val="Tekstdymka"/>
    <w:rsid w:val="00EE5EA5"/>
    <w:rPr>
      <w:rFonts w:ascii="Tahoma" w:hAnsi="Tahoma" w:cs="Tahoma"/>
      <w:kern w:val="2"/>
      <w:sz w:val="16"/>
      <w:szCs w:val="16"/>
    </w:rPr>
  </w:style>
  <w:style w:type="paragraph" w:styleId="Tematkomentarza">
    <w:name w:val="annotation subject"/>
    <w:basedOn w:val="Tekstkomentarza"/>
    <w:next w:val="Tekstkomentarza"/>
    <w:link w:val="TematkomentarzaZnak"/>
    <w:semiHidden/>
    <w:unhideWhenUsed/>
    <w:rsid w:val="007764B4"/>
    <w:pPr>
      <w:widowControl w:val="0"/>
      <w:suppressAutoHyphens/>
    </w:pPr>
    <w:rPr>
      <w:rFonts w:ascii="Times New Roman" w:hAnsi="Times New Roman"/>
      <w:b/>
      <w:bCs/>
      <w:kern w:val="2"/>
    </w:rPr>
  </w:style>
  <w:style w:type="character" w:customStyle="1" w:styleId="TematkomentarzaZnak">
    <w:name w:val="Temat komentarza Znak"/>
    <w:basedOn w:val="TekstkomentarzaZnak"/>
    <w:link w:val="Tematkomentarza"/>
    <w:semiHidden/>
    <w:rsid w:val="007764B4"/>
    <w:rPr>
      <w:rFonts w:ascii="Tahoma" w:hAnsi="Tahoma"/>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6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kretariat@teatrwybrzeze.p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6950</Words>
  <Characters>41705</Characters>
  <Application>Microsoft Macintosh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48558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Kacprzyńska Anna</dc:creator>
  <cp:lastModifiedBy>LUCYNA MATERNICKA</cp:lastModifiedBy>
  <cp:revision>4</cp:revision>
  <dcterms:created xsi:type="dcterms:W3CDTF">2016-10-25T09:31:00Z</dcterms:created>
  <dcterms:modified xsi:type="dcterms:W3CDTF">2016-10-25T11:00:00Z</dcterms:modified>
</cp:coreProperties>
</file>