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AE38A" w14:textId="77777777" w:rsidR="00355209" w:rsidRPr="00507BDF" w:rsidRDefault="00355209" w:rsidP="00355209">
      <w:pPr>
        <w:suppressAutoHyphens/>
        <w:spacing w:after="0" w:line="240" w:lineRule="auto"/>
        <w:ind w:right="-26"/>
        <w:jc w:val="right"/>
        <w:rPr>
          <w:rFonts w:ascii="Times New Roman" w:eastAsia="Times New Roman" w:hAnsi="Times New Roman" w:cs="Times New Roman"/>
          <w:sz w:val="24"/>
          <w:szCs w:val="24"/>
          <w:lang w:eastAsia="ar-SA"/>
        </w:rPr>
      </w:pPr>
      <w:r w:rsidRPr="00507BDF">
        <w:rPr>
          <w:rFonts w:ascii="Times New Roman" w:eastAsia="Times New Roman" w:hAnsi="Times New Roman" w:cs="Times New Roman"/>
          <w:sz w:val="24"/>
          <w:szCs w:val="24"/>
          <w:lang w:eastAsia="ar-SA"/>
        </w:rPr>
        <w:t>Załącz</w:t>
      </w:r>
      <w:r w:rsidR="003A4960" w:rsidRPr="00507BDF">
        <w:rPr>
          <w:rFonts w:ascii="Times New Roman" w:eastAsia="Times New Roman" w:hAnsi="Times New Roman" w:cs="Times New Roman"/>
          <w:sz w:val="24"/>
          <w:szCs w:val="24"/>
          <w:lang w:eastAsia="ar-SA"/>
        </w:rPr>
        <w:t>nik 4 do Ogłoszenia</w:t>
      </w:r>
      <w:r w:rsidRPr="00507BDF">
        <w:rPr>
          <w:rFonts w:ascii="Times New Roman" w:eastAsia="Times New Roman" w:hAnsi="Times New Roman" w:cs="Times New Roman"/>
          <w:sz w:val="24"/>
          <w:szCs w:val="24"/>
          <w:lang w:eastAsia="ar-SA"/>
        </w:rPr>
        <w:t xml:space="preserve"> – wzór umowy</w:t>
      </w:r>
    </w:p>
    <w:p w14:paraId="2297C4D4" w14:textId="77777777" w:rsidR="00355209" w:rsidRPr="00DF1CE9" w:rsidRDefault="00DF1CE9" w:rsidP="00355209">
      <w:pPr>
        <w:suppressAutoHyphens/>
        <w:spacing w:after="0" w:line="240" w:lineRule="auto"/>
        <w:ind w:right="-26"/>
        <w:jc w:val="right"/>
        <w:rPr>
          <w:rFonts w:ascii="Times New Roman" w:eastAsia="Times New Roman" w:hAnsi="Times New Roman" w:cs="Times New Roman"/>
          <w:sz w:val="24"/>
          <w:szCs w:val="24"/>
          <w:lang w:eastAsia="ar-SA"/>
        </w:rPr>
      </w:pPr>
      <w:r w:rsidRPr="00DF1CE9">
        <w:rPr>
          <w:rFonts w:ascii="Times New Roman" w:eastAsia="Times New Roman" w:hAnsi="Times New Roman" w:cs="Times New Roman"/>
          <w:sz w:val="24"/>
          <w:szCs w:val="24"/>
          <w:lang w:eastAsia="ar-SA"/>
        </w:rPr>
        <w:t>Numer zamówienia: ZPI-3700</w:t>
      </w:r>
      <w:r w:rsidR="00355209" w:rsidRPr="00DF1CE9">
        <w:rPr>
          <w:rFonts w:ascii="Times New Roman" w:eastAsia="Times New Roman" w:hAnsi="Times New Roman" w:cs="Times New Roman"/>
          <w:sz w:val="24"/>
          <w:szCs w:val="24"/>
          <w:lang w:eastAsia="ar-SA"/>
        </w:rPr>
        <w:t>-1</w:t>
      </w:r>
      <w:r w:rsidRPr="00DF1CE9">
        <w:rPr>
          <w:rFonts w:ascii="Times New Roman" w:eastAsia="Times New Roman" w:hAnsi="Times New Roman" w:cs="Times New Roman"/>
          <w:sz w:val="24"/>
          <w:szCs w:val="24"/>
          <w:lang w:eastAsia="ar-SA"/>
        </w:rPr>
        <w:t>3</w:t>
      </w:r>
      <w:r w:rsidR="00355209" w:rsidRPr="00DF1CE9">
        <w:rPr>
          <w:rFonts w:ascii="Times New Roman" w:eastAsia="Times New Roman" w:hAnsi="Times New Roman" w:cs="Times New Roman"/>
          <w:sz w:val="24"/>
          <w:szCs w:val="24"/>
          <w:lang w:eastAsia="ar-SA"/>
        </w:rPr>
        <w:t>/17</w:t>
      </w:r>
    </w:p>
    <w:p w14:paraId="3366CC7D" w14:textId="77777777" w:rsidR="00355209" w:rsidRPr="00507BDF" w:rsidRDefault="00355209" w:rsidP="00F63BFC">
      <w:pPr>
        <w:suppressAutoHyphens/>
        <w:spacing w:after="120" w:line="240" w:lineRule="auto"/>
        <w:ind w:right="-26"/>
        <w:jc w:val="center"/>
        <w:rPr>
          <w:rFonts w:ascii="Times New Roman" w:eastAsia="Times New Roman" w:hAnsi="Times New Roman" w:cs="Times New Roman"/>
          <w:sz w:val="24"/>
          <w:szCs w:val="24"/>
          <w:lang w:eastAsia="ar-SA"/>
        </w:rPr>
      </w:pPr>
    </w:p>
    <w:p w14:paraId="09BFA69D" w14:textId="77777777" w:rsidR="00F63BFC" w:rsidRPr="00507BDF" w:rsidRDefault="00F63BFC" w:rsidP="00F63BFC">
      <w:pPr>
        <w:suppressAutoHyphens/>
        <w:spacing w:after="120" w:line="240" w:lineRule="auto"/>
        <w:ind w:right="-26"/>
        <w:jc w:val="center"/>
        <w:rPr>
          <w:rFonts w:ascii="Times New Roman" w:eastAsia="Times New Roman" w:hAnsi="Times New Roman" w:cs="Times New Roman"/>
          <w:sz w:val="24"/>
          <w:szCs w:val="24"/>
          <w:lang w:eastAsia="ar-SA"/>
        </w:rPr>
      </w:pPr>
      <w:r w:rsidRPr="00507BDF">
        <w:rPr>
          <w:rFonts w:ascii="Times New Roman" w:eastAsia="Times New Roman" w:hAnsi="Times New Roman" w:cs="Times New Roman"/>
          <w:sz w:val="24"/>
          <w:szCs w:val="24"/>
          <w:lang w:eastAsia="ar-SA"/>
        </w:rPr>
        <w:t>Umowa nr … [projekt]</w:t>
      </w:r>
    </w:p>
    <w:p w14:paraId="1867884A" w14:textId="77777777" w:rsidR="00F63BFC" w:rsidRPr="00507BDF" w:rsidRDefault="00F63BFC" w:rsidP="00F63BFC">
      <w:pPr>
        <w:suppressAutoHyphens/>
        <w:spacing w:after="120" w:line="240" w:lineRule="auto"/>
        <w:ind w:right="-26"/>
        <w:jc w:val="both"/>
        <w:rPr>
          <w:rFonts w:ascii="Times New Roman" w:eastAsia="Times New Roman" w:hAnsi="Times New Roman" w:cs="Times New Roman"/>
          <w:sz w:val="24"/>
          <w:szCs w:val="24"/>
          <w:lang w:eastAsia="ar-SA"/>
        </w:rPr>
      </w:pPr>
      <w:r w:rsidRPr="00507BDF">
        <w:rPr>
          <w:rFonts w:ascii="Times New Roman" w:eastAsia="Times New Roman" w:hAnsi="Times New Roman" w:cs="Times New Roman"/>
          <w:sz w:val="24"/>
          <w:szCs w:val="24"/>
          <w:lang w:eastAsia="ar-SA"/>
        </w:rPr>
        <w:t>zawarta w dniu …………….. r. w Gdańsku pomiędzy:</w:t>
      </w:r>
    </w:p>
    <w:p w14:paraId="56E43BA6" w14:textId="77777777" w:rsidR="00F63BFC" w:rsidRPr="00507BDF" w:rsidRDefault="00F63BFC" w:rsidP="00F63BFC">
      <w:pPr>
        <w:suppressAutoHyphens/>
        <w:spacing w:after="0" w:line="240" w:lineRule="auto"/>
        <w:ind w:right="-28"/>
        <w:jc w:val="both"/>
        <w:rPr>
          <w:rFonts w:ascii="Times New Roman" w:eastAsia="Times New Roman" w:hAnsi="Times New Roman" w:cs="Times New Roman"/>
          <w:sz w:val="24"/>
          <w:szCs w:val="24"/>
          <w:lang w:eastAsia="ar-SA"/>
        </w:rPr>
      </w:pPr>
      <w:r w:rsidRPr="00507BDF">
        <w:rPr>
          <w:rFonts w:ascii="Times New Roman" w:eastAsia="Times New Roman" w:hAnsi="Times New Roman" w:cs="Times New Roman"/>
          <w:sz w:val="24"/>
          <w:szCs w:val="24"/>
          <w:lang w:eastAsia="ar-SA"/>
        </w:rPr>
        <w:t>Teatrem Wybrzeże, ul. Świętego Ducha 2, 80-834 Gdańsk (wpisanym do rejestru instytucji kultury prowadzonego przez Województwo Pomorskie pod numerem RIK woj. pom.10/99/2007), NIP: 583-000-76-14, reprezentowanym przez:</w:t>
      </w:r>
    </w:p>
    <w:p w14:paraId="0CD13510" w14:textId="77777777" w:rsidR="00F63BFC" w:rsidRPr="00507BDF" w:rsidRDefault="00F63BFC" w:rsidP="00F63BFC">
      <w:pPr>
        <w:suppressAutoHyphens/>
        <w:spacing w:after="0" w:line="240" w:lineRule="auto"/>
        <w:ind w:right="-28"/>
        <w:rPr>
          <w:rFonts w:ascii="Times New Roman" w:eastAsia="Times New Roman" w:hAnsi="Times New Roman" w:cs="Times New Roman"/>
          <w:sz w:val="24"/>
          <w:szCs w:val="24"/>
          <w:lang w:eastAsia="ar-SA"/>
        </w:rPr>
      </w:pPr>
      <w:r w:rsidRPr="00507BDF">
        <w:rPr>
          <w:rFonts w:ascii="Times New Roman" w:eastAsia="Times New Roman" w:hAnsi="Times New Roman" w:cs="Times New Roman"/>
          <w:sz w:val="24"/>
          <w:szCs w:val="24"/>
          <w:lang w:eastAsia="ar-SA"/>
        </w:rPr>
        <w:t>Adama Orzechowskiego – Dyrektora Naczelnego i Artystycznego,</w:t>
      </w:r>
    </w:p>
    <w:p w14:paraId="50ED4D8D" w14:textId="77777777" w:rsidR="00F63BFC" w:rsidRPr="00507BDF" w:rsidRDefault="00F63BFC" w:rsidP="00F63BFC">
      <w:pPr>
        <w:suppressAutoHyphens/>
        <w:spacing w:after="120" w:line="240" w:lineRule="auto"/>
        <w:ind w:right="-26"/>
        <w:jc w:val="both"/>
        <w:rPr>
          <w:rFonts w:ascii="Times New Roman" w:eastAsia="Times New Roman" w:hAnsi="Times New Roman" w:cs="Times New Roman"/>
          <w:sz w:val="24"/>
          <w:szCs w:val="24"/>
          <w:lang w:eastAsia="ar-SA"/>
        </w:rPr>
      </w:pPr>
      <w:r w:rsidRPr="00507BDF">
        <w:rPr>
          <w:rFonts w:ascii="Times New Roman" w:eastAsia="Times New Roman" w:hAnsi="Times New Roman" w:cs="Times New Roman"/>
          <w:sz w:val="24"/>
          <w:szCs w:val="24"/>
          <w:lang w:eastAsia="ar-SA"/>
        </w:rPr>
        <w:t>zwanym w treści umowy „Zamawiającym”,</w:t>
      </w:r>
    </w:p>
    <w:p w14:paraId="3AC4F08A" w14:textId="77777777" w:rsidR="00F63BFC" w:rsidRPr="00507BDF" w:rsidRDefault="00F63BFC" w:rsidP="00F63BFC">
      <w:pPr>
        <w:suppressAutoHyphens/>
        <w:spacing w:after="120" w:line="240" w:lineRule="auto"/>
        <w:jc w:val="both"/>
        <w:rPr>
          <w:rFonts w:ascii="Times New Roman" w:eastAsia="Times New Roman" w:hAnsi="Times New Roman" w:cs="Times New Roman"/>
          <w:color w:val="000000"/>
          <w:sz w:val="24"/>
          <w:szCs w:val="24"/>
          <w:lang w:eastAsia="ar-SA"/>
        </w:rPr>
      </w:pPr>
      <w:r w:rsidRPr="00507BDF">
        <w:rPr>
          <w:rFonts w:ascii="Times New Roman" w:eastAsia="Times New Roman" w:hAnsi="Times New Roman" w:cs="Times New Roman"/>
          <w:color w:val="000000"/>
          <w:sz w:val="24"/>
          <w:szCs w:val="24"/>
          <w:lang w:eastAsia="ar-SA"/>
        </w:rPr>
        <w:t xml:space="preserve">a </w:t>
      </w:r>
    </w:p>
    <w:p w14:paraId="304CC190" w14:textId="77777777" w:rsidR="00F63BFC" w:rsidRPr="00507BDF" w:rsidRDefault="00F63BFC" w:rsidP="00F63BFC">
      <w:pPr>
        <w:suppressAutoHyphens/>
        <w:spacing w:after="120" w:line="240" w:lineRule="auto"/>
        <w:ind w:right="-26"/>
        <w:jc w:val="both"/>
        <w:rPr>
          <w:rFonts w:ascii="Times New Roman" w:eastAsia="Times New Roman" w:hAnsi="Times New Roman" w:cs="Times New Roman"/>
          <w:sz w:val="24"/>
          <w:szCs w:val="24"/>
          <w:lang w:eastAsia="ar-SA"/>
        </w:rPr>
      </w:pPr>
      <w:r w:rsidRPr="00507BDF">
        <w:rPr>
          <w:rFonts w:ascii="Times New Roman" w:eastAsia="Times New Roman" w:hAnsi="Times New Roman" w:cs="Times New Roman"/>
          <w:color w:val="000000"/>
          <w:sz w:val="24"/>
          <w:szCs w:val="24"/>
          <w:lang w:eastAsia="ar-SA"/>
        </w:rPr>
        <w:t>……………………………………</w:t>
      </w:r>
    </w:p>
    <w:p w14:paraId="0BAA8C94" w14:textId="77777777" w:rsidR="00F63BFC" w:rsidRPr="00507BDF" w:rsidRDefault="00F63BFC" w:rsidP="00F63BFC">
      <w:pPr>
        <w:suppressAutoHyphens/>
        <w:spacing w:after="120" w:line="240" w:lineRule="auto"/>
        <w:ind w:right="-26"/>
        <w:jc w:val="both"/>
        <w:rPr>
          <w:rFonts w:ascii="Times New Roman" w:eastAsia="Times New Roman" w:hAnsi="Times New Roman" w:cs="Times New Roman"/>
          <w:sz w:val="24"/>
          <w:szCs w:val="24"/>
          <w:lang w:eastAsia="ar-SA"/>
        </w:rPr>
      </w:pPr>
      <w:r w:rsidRPr="00507BDF">
        <w:rPr>
          <w:rFonts w:ascii="Times New Roman" w:eastAsia="Times New Roman" w:hAnsi="Times New Roman" w:cs="Times New Roman"/>
          <w:sz w:val="24"/>
          <w:szCs w:val="24"/>
          <w:lang w:eastAsia="ar-SA"/>
        </w:rPr>
        <w:t>zwanym dalej „Wykonawcą” - o następującej treści:</w:t>
      </w:r>
    </w:p>
    <w:p w14:paraId="28DFC662" w14:textId="77777777" w:rsidR="00F63BFC" w:rsidRPr="00F63A8D" w:rsidRDefault="00F63BFC" w:rsidP="00F63BFC">
      <w:pPr>
        <w:suppressAutoHyphens/>
        <w:spacing w:after="120" w:line="240" w:lineRule="auto"/>
        <w:ind w:right="-26"/>
        <w:jc w:val="both"/>
        <w:rPr>
          <w:rFonts w:ascii="Times New Roman" w:eastAsia="Times New Roman" w:hAnsi="Times New Roman" w:cs="Times New Roman"/>
          <w:sz w:val="24"/>
          <w:szCs w:val="24"/>
          <w:highlight w:val="yellow"/>
          <w:lang w:eastAsia="ar-SA"/>
        </w:rPr>
      </w:pPr>
    </w:p>
    <w:p w14:paraId="2BCA756B" w14:textId="77777777" w:rsidR="00F63BFC" w:rsidRPr="00366A49" w:rsidRDefault="00355209" w:rsidP="00F63BFC">
      <w:pPr>
        <w:suppressAutoHyphens/>
        <w:autoSpaceDE w:val="0"/>
        <w:spacing w:before="74" w:after="0" w:line="240" w:lineRule="auto"/>
        <w:ind w:right="-26"/>
        <w:jc w:val="center"/>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w:t>
      </w:r>
      <w:r w:rsidR="00F63BFC" w:rsidRPr="00366A49">
        <w:rPr>
          <w:rFonts w:ascii="Times New Roman" w:eastAsia="Times New Roman" w:hAnsi="Times New Roman" w:cs="Times New Roman"/>
          <w:sz w:val="24"/>
          <w:szCs w:val="24"/>
          <w:lang w:eastAsia="ar-SA"/>
        </w:rPr>
        <w:t>1</w:t>
      </w:r>
    </w:p>
    <w:p w14:paraId="11075F38" w14:textId="77777777" w:rsidR="00F63BFC" w:rsidRPr="00366A49" w:rsidRDefault="00F63BFC" w:rsidP="00355209">
      <w:pPr>
        <w:pStyle w:val="Akapitzlist"/>
        <w:numPr>
          <w:ilvl w:val="0"/>
          <w:numId w:val="5"/>
        </w:numPr>
        <w:tabs>
          <w:tab w:val="left" w:pos="2310"/>
          <w:tab w:val="left" w:pos="5595"/>
        </w:tabs>
        <w:suppressAutoHyphens/>
        <w:spacing w:after="0" w:line="240" w:lineRule="auto"/>
        <w:ind w:left="284" w:hanging="284"/>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 xml:space="preserve">Przedmiotem zamówienia jest świadczenie usług w zakresie całodobowej, fizycznej ochrony osób i mienia w obiektach Teatru Wybrzeże </w:t>
      </w:r>
      <w:r w:rsidR="00355209" w:rsidRPr="00366A49">
        <w:rPr>
          <w:rFonts w:ascii="Times New Roman" w:eastAsia="Times New Roman" w:hAnsi="Times New Roman" w:cs="Times New Roman"/>
          <w:sz w:val="24"/>
          <w:szCs w:val="24"/>
          <w:lang w:eastAsia="ar-SA"/>
        </w:rPr>
        <w:t>zlokalizowanych w</w:t>
      </w:r>
      <w:r w:rsidRPr="00366A49">
        <w:rPr>
          <w:rFonts w:ascii="Times New Roman" w:eastAsia="Times New Roman" w:hAnsi="Times New Roman" w:cs="Times New Roman"/>
          <w:sz w:val="24"/>
          <w:szCs w:val="24"/>
          <w:lang w:eastAsia="ar-SA"/>
        </w:rPr>
        <w:t>:</w:t>
      </w:r>
    </w:p>
    <w:p w14:paraId="62DC968C" w14:textId="77777777" w:rsidR="00F63BFC" w:rsidRPr="00366A49" w:rsidRDefault="00F63BFC" w:rsidP="00355209">
      <w:pPr>
        <w:pStyle w:val="Akapitzlist"/>
        <w:numPr>
          <w:ilvl w:val="0"/>
          <w:numId w:val="6"/>
        </w:numPr>
        <w:tabs>
          <w:tab w:val="left" w:pos="2310"/>
          <w:tab w:val="left" w:pos="5595"/>
        </w:tabs>
        <w:suppressAutoHyphens/>
        <w:spacing w:after="0" w:line="240" w:lineRule="auto"/>
        <w:ind w:left="709" w:hanging="349"/>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Gdańsk</w:t>
      </w:r>
      <w:r w:rsidR="00355209" w:rsidRPr="00366A49">
        <w:rPr>
          <w:rFonts w:ascii="Times New Roman" w:eastAsia="Times New Roman" w:hAnsi="Times New Roman" w:cs="Times New Roman"/>
          <w:sz w:val="24"/>
          <w:szCs w:val="24"/>
          <w:lang w:eastAsia="ar-SA"/>
        </w:rPr>
        <w:t>u</w:t>
      </w:r>
      <w:r w:rsidRPr="00366A49">
        <w:rPr>
          <w:rFonts w:ascii="Times New Roman" w:eastAsia="Times New Roman" w:hAnsi="Times New Roman" w:cs="Times New Roman"/>
          <w:sz w:val="24"/>
          <w:szCs w:val="24"/>
          <w:lang w:eastAsia="ar-SA"/>
        </w:rPr>
        <w:t xml:space="preserve"> przy ul. Św. Ducha 2 i Teatralnej,</w:t>
      </w:r>
    </w:p>
    <w:p w14:paraId="43886355" w14:textId="77777777" w:rsidR="00F63BFC" w:rsidRPr="00366A49" w:rsidRDefault="00F63BFC" w:rsidP="00355209">
      <w:pPr>
        <w:pStyle w:val="Akapitzlist"/>
        <w:numPr>
          <w:ilvl w:val="0"/>
          <w:numId w:val="6"/>
        </w:numPr>
        <w:suppressAutoHyphens/>
        <w:autoSpaceDE w:val="0"/>
        <w:spacing w:after="0" w:line="268" w:lineRule="exact"/>
        <w:ind w:left="709" w:right="-26" w:hanging="349"/>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Sopo</w:t>
      </w:r>
      <w:r w:rsidR="00355209" w:rsidRPr="00366A49">
        <w:rPr>
          <w:rFonts w:ascii="Times New Roman" w:eastAsia="Times New Roman" w:hAnsi="Times New Roman" w:cs="Times New Roman"/>
          <w:sz w:val="24"/>
          <w:szCs w:val="24"/>
          <w:lang w:eastAsia="ar-SA"/>
        </w:rPr>
        <w:t>cie</w:t>
      </w:r>
      <w:r w:rsidRPr="00366A49">
        <w:rPr>
          <w:rFonts w:ascii="Times New Roman" w:eastAsia="Times New Roman" w:hAnsi="Times New Roman" w:cs="Times New Roman"/>
          <w:sz w:val="24"/>
          <w:szCs w:val="24"/>
          <w:lang w:eastAsia="ar-SA"/>
        </w:rPr>
        <w:t xml:space="preserve"> przy ul. Bohaterów Monte Cassino 30.</w:t>
      </w:r>
    </w:p>
    <w:p w14:paraId="625791FD" w14:textId="77777777" w:rsidR="00355209" w:rsidRPr="00366A49" w:rsidRDefault="00F63BFC" w:rsidP="00F63BFC">
      <w:pPr>
        <w:pStyle w:val="Akapitzlist"/>
        <w:widowControl w:val="0"/>
        <w:numPr>
          <w:ilvl w:val="0"/>
          <w:numId w:val="5"/>
        </w:numPr>
        <w:suppressAutoHyphens/>
        <w:autoSpaceDE w:val="0"/>
        <w:spacing w:before="20" w:after="0" w:line="240" w:lineRule="auto"/>
        <w:ind w:left="284" w:right="-26" w:hanging="284"/>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Wykonawca obowiązany jest przy realizacji obowiązków wynikających z niniejszej umowy korzystać z pracowników ochrony wpisanych na listę kwalifikowanych pracowników ochrony fizycznej, gwarantujących prawidłową realizację umowy.</w:t>
      </w:r>
    </w:p>
    <w:p w14:paraId="54887625" w14:textId="77777777" w:rsidR="00355209" w:rsidRPr="00366A49" w:rsidRDefault="00F63BFC" w:rsidP="00F63BFC">
      <w:pPr>
        <w:pStyle w:val="Akapitzlist"/>
        <w:widowControl w:val="0"/>
        <w:numPr>
          <w:ilvl w:val="0"/>
          <w:numId w:val="5"/>
        </w:numPr>
        <w:suppressAutoHyphens/>
        <w:autoSpaceDE w:val="0"/>
        <w:spacing w:before="20" w:after="0" w:line="240" w:lineRule="auto"/>
        <w:ind w:left="284" w:right="-26" w:hanging="284"/>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W ramach realizacji przedmiotu umowy Wykonawca zobowiązany jest zapewnić ciągłą, całodobową obecność co najmniej jednego pracownika ochrony w każdej z obu lokalizacji wskazanych w ust. 1. Każdy nieprzerwany dyżur pracownika ochrony nie może trwać dłużej niż 12 godzin, przy czym Zamawiający dopuszcza dyżury 24 godzinne w wyjątkowych sytuacjach (nieprzewidziane okoliczności, choroba, itp.).</w:t>
      </w:r>
    </w:p>
    <w:p w14:paraId="12293E1D" w14:textId="77777777" w:rsidR="00355209" w:rsidRPr="00366A49" w:rsidRDefault="00F63BFC" w:rsidP="00F63BFC">
      <w:pPr>
        <w:pStyle w:val="Akapitzlist"/>
        <w:widowControl w:val="0"/>
        <w:numPr>
          <w:ilvl w:val="0"/>
          <w:numId w:val="5"/>
        </w:numPr>
        <w:suppressAutoHyphens/>
        <w:autoSpaceDE w:val="0"/>
        <w:spacing w:before="20" w:after="0" w:line="240" w:lineRule="auto"/>
        <w:ind w:left="284" w:right="-26" w:hanging="284"/>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W odniesieniu do nieruchomości określonych w ust. 1 Wykonawca  zobowiązany jest zapewnić przybycie patrolu interwencyjnego w terminie 10 minut od zgłoszenia takiego zadania przez dyżurującego pracownika ochrony bądź wyznaczonej przez Zamawiającego osoby oraz podjęcie działań w wypadku zagrożenia osób i mienia.</w:t>
      </w:r>
    </w:p>
    <w:p w14:paraId="53409BC0" w14:textId="77777777" w:rsidR="00F63BFC" w:rsidRPr="00366A49" w:rsidRDefault="00F63BFC" w:rsidP="00355209">
      <w:pPr>
        <w:pStyle w:val="Akapitzlist"/>
        <w:widowControl w:val="0"/>
        <w:numPr>
          <w:ilvl w:val="0"/>
          <w:numId w:val="5"/>
        </w:numPr>
        <w:suppressAutoHyphens/>
        <w:autoSpaceDE w:val="0"/>
        <w:spacing w:before="20" w:after="0" w:line="240" w:lineRule="auto"/>
        <w:ind w:left="284" w:right="-26" w:hanging="284"/>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W ramach realizacji przedmiotu umowy, w tym umówionego wynagrodzenia, Wykonawca ponadto zobowiązany jest zapewnić  6 razy w roku, obecność nie więcej niż 5 (pięciu) pracowników ochrony w wypadku organizowania przez Zamawiającego w jego obiektach imprez innych niż przedstawienia teatralne (o terminie zorganizowania imprezy Zamawiający zawiadomi Wykonawcę z nie mniej niż 3-dniowym wyprzedzeniem drogą mailową lub telefonicznie).</w:t>
      </w:r>
    </w:p>
    <w:p w14:paraId="70A3FDF2" w14:textId="77777777" w:rsidR="00A04342" w:rsidRPr="00366A49" w:rsidRDefault="00A04342" w:rsidP="00A04342">
      <w:pPr>
        <w:pStyle w:val="Akapitzlist"/>
        <w:widowControl w:val="0"/>
        <w:suppressAutoHyphens/>
        <w:autoSpaceDE w:val="0"/>
        <w:spacing w:before="20" w:after="0" w:line="240" w:lineRule="auto"/>
        <w:ind w:left="284" w:right="-26"/>
        <w:jc w:val="both"/>
        <w:rPr>
          <w:rFonts w:ascii="Times New Roman" w:eastAsia="Times New Roman" w:hAnsi="Times New Roman" w:cs="Times New Roman"/>
          <w:sz w:val="24"/>
          <w:szCs w:val="24"/>
          <w:lang w:eastAsia="ar-SA"/>
        </w:rPr>
      </w:pPr>
    </w:p>
    <w:p w14:paraId="5E522E04" w14:textId="77777777" w:rsidR="00A04342" w:rsidRPr="00366A49" w:rsidRDefault="00A04342" w:rsidP="00A04342">
      <w:pPr>
        <w:widowControl w:val="0"/>
        <w:suppressAutoHyphens/>
        <w:autoSpaceDE w:val="0"/>
        <w:spacing w:before="20" w:after="0" w:line="240" w:lineRule="auto"/>
        <w:ind w:right="-26"/>
        <w:jc w:val="center"/>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§2</w:t>
      </w:r>
    </w:p>
    <w:p w14:paraId="11BC2819" w14:textId="77777777" w:rsidR="00A04342" w:rsidRPr="00366A49" w:rsidRDefault="00A04342" w:rsidP="00A04342">
      <w:pPr>
        <w:widowControl w:val="0"/>
        <w:suppressAutoHyphens/>
        <w:autoSpaceDE w:val="0"/>
        <w:spacing w:before="20" w:after="0" w:line="240" w:lineRule="auto"/>
        <w:ind w:right="-26"/>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Wykonawca zobowiązany jest:</w:t>
      </w:r>
    </w:p>
    <w:p w14:paraId="7A5AF5FC" w14:textId="77777777" w:rsidR="00A04342" w:rsidRPr="00366A49" w:rsidRDefault="00A04342" w:rsidP="00A04342">
      <w:pPr>
        <w:pStyle w:val="Akapitzlist"/>
        <w:widowControl w:val="0"/>
        <w:numPr>
          <w:ilvl w:val="0"/>
          <w:numId w:val="7"/>
        </w:numPr>
        <w:suppressAutoHyphens/>
        <w:autoSpaceDE w:val="0"/>
        <w:spacing w:before="20" w:after="0" w:line="240" w:lineRule="auto"/>
        <w:ind w:left="284" w:right="-26" w:hanging="284"/>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wyposażyć pracowników ochrony pełniących u Zamawiającego dyżur w jednolite umundurowanie odpowiednie dla pory roku oraz identyfikatory imienne i zobowiązanie do ich noszenia,</w:t>
      </w:r>
    </w:p>
    <w:p w14:paraId="0E9BB983" w14:textId="77777777" w:rsidR="00A04342" w:rsidRPr="00366A49" w:rsidRDefault="00A04342" w:rsidP="00A04342">
      <w:pPr>
        <w:pStyle w:val="Akapitzlist"/>
        <w:widowControl w:val="0"/>
        <w:numPr>
          <w:ilvl w:val="0"/>
          <w:numId w:val="7"/>
        </w:numPr>
        <w:suppressAutoHyphens/>
        <w:autoSpaceDE w:val="0"/>
        <w:spacing w:before="20" w:after="0" w:line="240" w:lineRule="auto"/>
        <w:ind w:left="284" w:right="-26" w:hanging="284"/>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wyposażyć pracowników ochrony pełniących u Zamawiające</w:t>
      </w:r>
      <w:r w:rsidR="00366A49" w:rsidRPr="00366A49">
        <w:rPr>
          <w:rFonts w:ascii="Times New Roman" w:eastAsia="Times New Roman" w:hAnsi="Times New Roman" w:cs="Times New Roman"/>
          <w:sz w:val="24"/>
          <w:szCs w:val="24"/>
          <w:lang w:eastAsia="ar-SA"/>
        </w:rPr>
        <w:t xml:space="preserve">go dyżur w telefony komórkowe, </w:t>
      </w:r>
      <w:r w:rsidRPr="00366A49">
        <w:rPr>
          <w:rFonts w:ascii="Times New Roman" w:eastAsia="Times New Roman" w:hAnsi="Times New Roman" w:cs="Times New Roman"/>
          <w:sz w:val="24"/>
          <w:szCs w:val="24"/>
          <w:lang w:eastAsia="ar-SA"/>
        </w:rPr>
        <w:t>w celu informowania odpowiednich służb oraz wskaza</w:t>
      </w:r>
      <w:r w:rsidR="00366A49" w:rsidRPr="00366A49">
        <w:rPr>
          <w:rFonts w:ascii="Times New Roman" w:eastAsia="Times New Roman" w:hAnsi="Times New Roman" w:cs="Times New Roman"/>
          <w:sz w:val="24"/>
          <w:szCs w:val="24"/>
          <w:lang w:eastAsia="ar-SA"/>
        </w:rPr>
        <w:t xml:space="preserve">nych pracowników Zamawiającego </w:t>
      </w:r>
      <w:r w:rsidRPr="00366A49">
        <w:rPr>
          <w:rFonts w:ascii="Times New Roman" w:eastAsia="Times New Roman" w:hAnsi="Times New Roman" w:cs="Times New Roman"/>
          <w:sz w:val="24"/>
          <w:szCs w:val="24"/>
          <w:lang w:eastAsia="ar-SA"/>
        </w:rPr>
        <w:t>o zaistniałych awariach i zagrożeniach,</w:t>
      </w:r>
    </w:p>
    <w:p w14:paraId="07289EE6" w14:textId="77777777" w:rsidR="00A04342" w:rsidRPr="00366A49" w:rsidRDefault="00A04342" w:rsidP="00A04342">
      <w:pPr>
        <w:pStyle w:val="Akapitzlist"/>
        <w:widowControl w:val="0"/>
        <w:numPr>
          <w:ilvl w:val="0"/>
          <w:numId w:val="7"/>
        </w:numPr>
        <w:suppressAutoHyphens/>
        <w:autoSpaceDE w:val="0"/>
        <w:spacing w:before="20" w:after="0" w:line="240" w:lineRule="auto"/>
        <w:ind w:left="284" w:right="-26" w:hanging="284"/>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 xml:space="preserve">przedkładać Zamawiającemu dowody wpisania na listę kwalifikowanych pracowników ochrony fizycznej pracowników ochrony pełniących </w:t>
      </w:r>
      <w:r w:rsidRPr="00366A49">
        <w:rPr>
          <w:rFonts w:ascii="Times New Roman" w:eastAsia="Times New Roman" w:hAnsi="Times New Roman" w:cs="Times New Roman"/>
          <w:color w:val="000000"/>
          <w:sz w:val="24"/>
          <w:szCs w:val="24"/>
          <w:lang w:eastAsia="ar-SA"/>
        </w:rPr>
        <w:t xml:space="preserve">dyżur </w:t>
      </w:r>
      <w:r w:rsidRPr="00366A49">
        <w:rPr>
          <w:rFonts w:ascii="Times New Roman" w:eastAsia="Times New Roman" w:hAnsi="Times New Roman" w:cs="Times New Roman"/>
          <w:sz w:val="24"/>
          <w:szCs w:val="24"/>
          <w:lang w:eastAsia="ar-SA"/>
        </w:rPr>
        <w:t xml:space="preserve">u Zamawiającego (przed </w:t>
      </w:r>
      <w:r w:rsidRPr="00366A49">
        <w:rPr>
          <w:rFonts w:ascii="Times New Roman" w:eastAsia="Times New Roman" w:hAnsi="Times New Roman" w:cs="Times New Roman"/>
          <w:sz w:val="24"/>
          <w:szCs w:val="24"/>
          <w:lang w:eastAsia="ar-SA"/>
        </w:rPr>
        <w:lastRenderedPageBreak/>
        <w:t>przystąpieniem przez nich do realizacji obowiązków),</w:t>
      </w:r>
    </w:p>
    <w:p w14:paraId="3C649BE5" w14:textId="77777777" w:rsidR="00A04342" w:rsidRPr="00366A49" w:rsidRDefault="00A04342" w:rsidP="00A04342">
      <w:pPr>
        <w:pStyle w:val="Akapitzlist"/>
        <w:widowControl w:val="0"/>
        <w:numPr>
          <w:ilvl w:val="0"/>
          <w:numId w:val="7"/>
        </w:numPr>
        <w:suppressAutoHyphens/>
        <w:autoSpaceDE w:val="0"/>
        <w:spacing w:before="20" w:after="0" w:line="240" w:lineRule="auto"/>
        <w:ind w:left="284" w:right="-26" w:hanging="284"/>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informować pracownika działu administracji Zamawiającego o wszelkich nieprawidłowościach stwierdzonych przy realizacji obowiązków,</w:t>
      </w:r>
    </w:p>
    <w:p w14:paraId="7ABD7ED3" w14:textId="77777777" w:rsidR="00A04342" w:rsidRPr="00366A49" w:rsidRDefault="00A04342" w:rsidP="00A04342">
      <w:pPr>
        <w:pStyle w:val="Akapitzlist"/>
        <w:widowControl w:val="0"/>
        <w:numPr>
          <w:ilvl w:val="0"/>
          <w:numId w:val="7"/>
        </w:numPr>
        <w:suppressAutoHyphens/>
        <w:autoSpaceDE w:val="0"/>
        <w:spacing w:before="20" w:after="0" w:line="240" w:lineRule="auto"/>
        <w:ind w:left="284" w:right="-26" w:hanging="284"/>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w przypadku napadu lub innych zdarzeń skutkujących interwencją:</w:t>
      </w:r>
    </w:p>
    <w:p w14:paraId="52B74E4D" w14:textId="77777777" w:rsidR="00A04342" w:rsidRPr="00366A49" w:rsidRDefault="00A04342" w:rsidP="00A04342">
      <w:pPr>
        <w:pStyle w:val="Akapitzlist"/>
        <w:widowControl w:val="0"/>
        <w:numPr>
          <w:ilvl w:val="0"/>
          <w:numId w:val="8"/>
        </w:numPr>
        <w:suppressAutoHyphens/>
        <w:autoSpaceDE w:val="0"/>
        <w:spacing w:before="20" w:after="0" w:line="240" w:lineRule="auto"/>
        <w:ind w:left="567" w:hanging="283"/>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niezwłocznie zawiadomić organy ścigania,</w:t>
      </w:r>
    </w:p>
    <w:p w14:paraId="5D43BE4E" w14:textId="77777777" w:rsidR="00A04342" w:rsidRPr="00366A49" w:rsidRDefault="00A04342" w:rsidP="00A04342">
      <w:pPr>
        <w:pStyle w:val="Akapitzlist"/>
        <w:widowControl w:val="0"/>
        <w:numPr>
          <w:ilvl w:val="0"/>
          <w:numId w:val="8"/>
        </w:numPr>
        <w:suppressAutoHyphens/>
        <w:autoSpaceDE w:val="0"/>
        <w:spacing w:before="20" w:after="0" w:line="240" w:lineRule="auto"/>
        <w:ind w:left="567" w:hanging="283"/>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dokonać niezbędnych czynności zapobiegających powiększeniu szkód,</w:t>
      </w:r>
    </w:p>
    <w:p w14:paraId="0AE8AA7A" w14:textId="77777777" w:rsidR="00A04342" w:rsidRPr="00366A49" w:rsidRDefault="00A04342" w:rsidP="00A04342">
      <w:pPr>
        <w:pStyle w:val="Akapitzlist"/>
        <w:widowControl w:val="0"/>
        <w:numPr>
          <w:ilvl w:val="0"/>
          <w:numId w:val="8"/>
        </w:numPr>
        <w:suppressAutoHyphens/>
        <w:autoSpaceDE w:val="0"/>
        <w:spacing w:before="20" w:after="0" w:line="240" w:lineRule="auto"/>
        <w:ind w:left="567" w:hanging="283"/>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niezwłocznie zawiadomić Dyrektora Zamawiającego o zaistniałym zdarzeniu,</w:t>
      </w:r>
    </w:p>
    <w:p w14:paraId="1AE0D2A1" w14:textId="77777777" w:rsidR="00A04342" w:rsidRPr="00366A49" w:rsidRDefault="00A04342" w:rsidP="00A04342">
      <w:pPr>
        <w:pStyle w:val="Akapitzlist"/>
        <w:widowControl w:val="0"/>
        <w:numPr>
          <w:ilvl w:val="0"/>
          <w:numId w:val="7"/>
        </w:numPr>
        <w:suppressAutoHyphens/>
        <w:autoSpaceDE w:val="0"/>
        <w:spacing w:before="20" w:after="0" w:line="240" w:lineRule="auto"/>
        <w:ind w:left="284" w:hanging="284"/>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zapewnić monitoring parkingu  przy Teatrze w Gdańsku przy ul. Św. Ducha.</w:t>
      </w:r>
    </w:p>
    <w:p w14:paraId="3DFD28D4" w14:textId="77777777" w:rsidR="00355209" w:rsidRPr="00F63A8D" w:rsidRDefault="00355209" w:rsidP="00355209">
      <w:pPr>
        <w:widowControl w:val="0"/>
        <w:suppressAutoHyphens/>
        <w:autoSpaceDE w:val="0"/>
        <w:spacing w:before="20" w:after="0" w:line="240" w:lineRule="auto"/>
        <w:ind w:right="-26"/>
        <w:jc w:val="both"/>
        <w:rPr>
          <w:rFonts w:ascii="Times New Roman" w:eastAsia="Times New Roman" w:hAnsi="Times New Roman" w:cs="Times New Roman"/>
          <w:sz w:val="24"/>
          <w:szCs w:val="24"/>
          <w:highlight w:val="yellow"/>
          <w:lang w:eastAsia="ar-SA"/>
        </w:rPr>
      </w:pPr>
    </w:p>
    <w:p w14:paraId="34142BA7" w14:textId="77777777" w:rsidR="00355209" w:rsidRPr="00366A49" w:rsidRDefault="00A04342" w:rsidP="00355209">
      <w:pPr>
        <w:widowControl w:val="0"/>
        <w:suppressAutoHyphens/>
        <w:autoSpaceDE w:val="0"/>
        <w:spacing w:before="20" w:after="0" w:line="240" w:lineRule="auto"/>
        <w:ind w:right="-26"/>
        <w:jc w:val="center"/>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§3</w:t>
      </w:r>
    </w:p>
    <w:p w14:paraId="04DB68F5" w14:textId="77777777" w:rsidR="00F63BFC" w:rsidRPr="00366A49" w:rsidRDefault="00F63BFC" w:rsidP="00F63BFC">
      <w:pPr>
        <w:suppressAutoHyphens/>
        <w:autoSpaceDE w:val="0"/>
        <w:spacing w:before="20" w:after="0" w:line="240" w:lineRule="auto"/>
        <w:ind w:right="-26"/>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Pracownicy ochrony pełniący dyżur w nieruchomościach Za</w:t>
      </w:r>
      <w:r w:rsidR="00F161E7" w:rsidRPr="00366A49">
        <w:rPr>
          <w:rFonts w:ascii="Times New Roman" w:eastAsia="Times New Roman" w:hAnsi="Times New Roman" w:cs="Times New Roman"/>
          <w:sz w:val="24"/>
          <w:szCs w:val="24"/>
          <w:lang w:eastAsia="ar-SA"/>
        </w:rPr>
        <w:t xml:space="preserve">mawiającego o których mowa </w:t>
      </w:r>
      <w:r w:rsidR="00F161E7" w:rsidRPr="00366A49">
        <w:rPr>
          <w:rFonts w:ascii="Times New Roman" w:eastAsia="Times New Roman" w:hAnsi="Times New Roman" w:cs="Times New Roman"/>
          <w:sz w:val="24"/>
          <w:szCs w:val="24"/>
          <w:lang w:eastAsia="ar-SA"/>
        </w:rPr>
        <w:br/>
        <w:t>w §</w:t>
      </w:r>
      <w:r w:rsidRPr="00366A49">
        <w:rPr>
          <w:rFonts w:ascii="Times New Roman" w:eastAsia="Times New Roman" w:hAnsi="Times New Roman" w:cs="Times New Roman"/>
          <w:sz w:val="24"/>
          <w:szCs w:val="24"/>
          <w:lang w:eastAsia="ar-SA"/>
        </w:rPr>
        <w:t>1 ust. 1 zobowiązani są:</w:t>
      </w:r>
    </w:p>
    <w:p w14:paraId="705636D3" w14:textId="77777777" w:rsidR="00F63BFC" w:rsidRPr="00366A49" w:rsidRDefault="00F63BFC" w:rsidP="00355209">
      <w:pPr>
        <w:widowControl w:val="0"/>
        <w:numPr>
          <w:ilvl w:val="0"/>
          <w:numId w:val="3"/>
        </w:numPr>
        <w:suppressAutoHyphens/>
        <w:autoSpaceDE w:val="0"/>
        <w:spacing w:before="20" w:after="0" w:line="268" w:lineRule="exact"/>
        <w:ind w:left="284" w:right="-26" w:hanging="284"/>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zapewnić wstęp do nieruchomości tylko osobom do tego upoważnionym, tj:</w:t>
      </w:r>
    </w:p>
    <w:p w14:paraId="368222DB" w14:textId="77777777" w:rsidR="00F161E7" w:rsidRPr="00366A49" w:rsidRDefault="00F63BFC" w:rsidP="00F161E7">
      <w:pPr>
        <w:widowControl w:val="0"/>
        <w:numPr>
          <w:ilvl w:val="0"/>
          <w:numId w:val="4"/>
        </w:numPr>
        <w:suppressAutoHyphens/>
        <w:autoSpaceDE w:val="0"/>
        <w:spacing w:before="20" w:after="0" w:line="268" w:lineRule="exact"/>
        <w:ind w:left="567" w:right="-26" w:hanging="283"/>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pracownikom Zamawiającego zgodnie z ich listą,</w:t>
      </w:r>
    </w:p>
    <w:p w14:paraId="397FFC1B" w14:textId="77777777" w:rsidR="001B39C2" w:rsidRPr="00366A49" w:rsidRDefault="00F161E7" w:rsidP="00F161E7">
      <w:pPr>
        <w:widowControl w:val="0"/>
        <w:numPr>
          <w:ilvl w:val="0"/>
          <w:numId w:val="4"/>
        </w:numPr>
        <w:suppressAutoHyphens/>
        <w:autoSpaceDE w:val="0"/>
        <w:spacing w:before="20" w:after="0" w:line="268" w:lineRule="exact"/>
        <w:ind w:left="567" w:right="-26" w:hanging="283"/>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interesantom i gościom</w:t>
      </w:r>
      <w:r w:rsidR="00F63BFC" w:rsidRPr="00366A49">
        <w:rPr>
          <w:rFonts w:ascii="Times New Roman" w:eastAsia="Times New Roman" w:hAnsi="Times New Roman" w:cs="Times New Roman"/>
          <w:sz w:val="24"/>
          <w:szCs w:val="24"/>
          <w:lang w:eastAsia="ar-SA"/>
        </w:rPr>
        <w:t xml:space="preserve"> Zamawiającego, przy czym</w:t>
      </w:r>
      <w:r w:rsidR="001B39C2" w:rsidRPr="00366A49">
        <w:rPr>
          <w:rFonts w:ascii="Times New Roman" w:eastAsia="Times New Roman" w:hAnsi="Times New Roman" w:cs="Times New Roman"/>
          <w:sz w:val="24"/>
          <w:szCs w:val="24"/>
          <w:lang w:eastAsia="ar-SA"/>
        </w:rPr>
        <w:t xml:space="preserve"> </w:t>
      </w:r>
      <w:r w:rsidR="001B39C2" w:rsidRPr="00366A49">
        <w:rPr>
          <w:rFonts w:ascii="Times New Roman" w:hAnsi="Times New Roman" w:cs="Times New Roman"/>
          <w:sz w:val="24"/>
          <w:szCs w:val="24"/>
        </w:rPr>
        <w:t xml:space="preserve">osoby odwiedzające Teatr Wybrzeże powinny zgłosić się na portierni, aby dokonać wpisu </w:t>
      </w:r>
      <w:r w:rsidR="001B39C2" w:rsidRPr="00366A49">
        <w:rPr>
          <w:rFonts w:ascii="Times New Roman" w:hAnsi="Times New Roman" w:cs="Times New Roman"/>
          <w:sz w:val="24"/>
          <w:szCs w:val="24"/>
          <w:u w:val="single"/>
        </w:rPr>
        <w:t xml:space="preserve">w księdze gości: </w:t>
      </w:r>
      <w:r w:rsidR="001B39C2" w:rsidRPr="00366A49">
        <w:rPr>
          <w:rFonts w:ascii="Times New Roman" w:hAnsi="Times New Roman" w:cs="Times New Roman"/>
          <w:sz w:val="24"/>
          <w:szCs w:val="24"/>
        </w:rPr>
        <w:t xml:space="preserve">data, imię </w:t>
      </w:r>
      <w:r w:rsidRPr="00366A49">
        <w:rPr>
          <w:rFonts w:ascii="Times New Roman" w:hAnsi="Times New Roman" w:cs="Times New Roman"/>
          <w:sz w:val="24"/>
          <w:szCs w:val="24"/>
        </w:rPr>
        <w:t xml:space="preserve">                              </w:t>
      </w:r>
      <w:r w:rsidR="001B39C2" w:rsidRPr="00366A49">
        <w:rPr>
          <w:rFonts w:ascii="Times New Roman" w:hAnsi="Times New Roman" w:cs="Times New Roman"/>
          <w:sz w:val="24"/>
          <w:szCs w:val="24"/>
        </w:rPr>
        <w:t xml:space="preserve">i nazwisko, godzina wejścia, nazwisko pracownika/dział, podpis. Pracownik ochrony zobowiązany jest </w:t>
      </w:r>
      <w:r w:rsidR="001B39C2" w:rsidRPr="00366A49">
        <w:rPr>
          <w:rFonts w:ascii="Times New Roman" w:hAnsi="Times New Roman" w:cs="Times New Roman"/>
          <w:sz w:val="24"/>
          <w:szCs w:val="24"/>
          <w:u w:val="single"/>
        </w:rPr>
        <w:t>zawiadomić telefonicznie pracownika Teatru</w:t>
      </w:r>
      <w:r w:rsidR="001B39C2" w:rsidRPr="00366A49">
        <w:rPr>
          <w:rFonts w:ascii="Times New Roman" w:hAnsi="Times New Roman" w:cs="Times New Roman"/>
          <w:sz w:val="24"/>
          <w:szCs w:val="24"/>
        </w:rPr>
        <w:t xml:space="preserve"> o przybyciu  gości.</w:t>
      </w:r>
    </w:p>
    <w:p w14:paraId="7DF77BC2" w14:textId="77777777" w:rsidR="00F63BFC" w:rsidRPr="00366A49" w:rsidRDefault="00F63BFC" w:rsidP="00355209">
      <w:pPr>
        <w:widowControl w:val="0"/>
        <w:numPr>
          <w:ilvl w:val="0"/>
          <w:numId w:val="4"/>
        </w:numPr>
        <w:suppressAutoHyphens/>
        <w:autoSpaceDE w:val="0"/>
        <w:spacing w:before="20" w:after="0" w:line="268" w:lineRule="exact"/>
        <w:ind w:left="567" w:right="-26" w:hanging="283"/>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w Gdańsku widzom na Scenę Malarnia,</w:t>
      </w:r>
    </w:p>
    <w:p w14:paraId="1A53CD85" w14:textId="77777777" w:rsidR="00355209" w:rsidRPr="00366A49" w:rsidRDefault="00F63BFC" w:rsidP="00F63BFC">
      <w:pPr>
        <w:pStyle w:val="Akapitzlist"/>
        <w:widowControl w:val="0"/>
        <w:numPr>
          <w:ilvl w:val="0"/>
          <w:numId w:val="3"/>
        </w:numPr>
        <w:suppressAutoHyphens/>
        <w:autoSpaceDE w:val="0"/>
        <w:spacing w:before="20" w:after="0" w:line="268" w:lineRule="exact"/>
        <w:ind w:left="284" w:right="-26" w:hanging="284"/>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wydawać i przyjmować zdeponowane klucze, wpisując nazwisko osoby pobierającej/zdającej klucze oraz datę i godzinę czynności do ewidencji osób upoważnionych do pobierania kluczy, ewidencji kluczy zapasowych, ewidencji pokoi gościnnych oraz samochodów służbowych (jeżeli pobrania/zdania dokonują inne osoby, może to nastąpić wyłącznie za zgodą osoby upoważnionej przez Zamawiającego, i winno zostać odnotowane w ewidencji, wraz ze wskazaniem danych osoby wydającej/zdającej)</w:t>
      </w:r>
      <w:r w:rsidR="00355209" w:rsidRPr="00366A49">
        <w:rPr>
          <w:rFonts w:ascii="Times New Roman" w:eastAsia="Times New Roman" w:hAnsi="Times New Roman" w:cs="Times New Roman"/>
          <w:sz w:val="24"/>
          <w:szCs w:val="24"/>
          <w:lang w:eastAsia="ar-SA"/>
        </w:rPr>
        <w:t xml:space="preserve">. </w:t>
      </w:r>
      <w:r w:rsidRPr="00366A49">
        <w:rPr>
          <w:rFonts w:ascii="Times New Roman" w:eastAsia="Times New Roman" w:hAnsi="Times New Roman" w:cs="Times New Roman"/>
          <w:sz w:val="24"/>
          <w:szCs w:val="24"/>
          <w:lang w:eastAsia="ar-SA"/>
        </w:rPr>
        <w:t>W przypadku zaginięcia kluczy, przy braku odpowiedniej adnotacji o ich pobraniu, kosztem wyrobienia nowych Zamawiający obciąży Wykonawcę,</w:t>
      </w:r>
    </w:p>
    <w:p w14:paraId="1C002D87" w14:textId="77777777" w:rsidR="00355209" w:rsidRPr="00366A49" w:rsidRDefault="00F63BFC" w:rsidP="00F63BFC">
      <w:pPr>
        <w:pStyle w:val="Akapitzlist"/>
        <w:widowControl w:val="0"/>
        <w:numPr>
          <w:ilvl w:val="0"/>
          <w:numId w:val="3"/>
        </w:numPr>
        <w:suppressAutoHyphens/>
        <w:autoSpaceDE w:val="0"/>
        <w:spacing w:before="20" w:after="0" w:line="268" w:lineRule="exact"/>
        <w:ind w:left="284" w:right="-26" w:hanging="284"/>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dbać o zamykanie na zamek elektryczny drzwi z portierni do pomieszczeń w obiekcie, ponadto plombować wskazane przez Zamawiającego pomieszczenia,</w:t>
      </w:r>
    </w:p>
    <w:p w14:paraId="4DDF4F16" w14:textId="77777777" w:rsidR="00355209" w:rsidRPr="00366A49" w:rsidRDefault="00F63BFC" w:rsidP="00F63BFC">
      <w:pPr>
        <w:pStyle w:val="Akapitzlist"/>
        <w:widowControl w:val="0"/>
        <w:numPr>
          <w:ilvl w:val="0"/>
          <w:numId w:val="3"/>
        </w:numPr>
        <w:suppressAutoHyphens/>
        <w:autoSpaceDE w:val="0"/>
        <w:spacing w:before="20" w:after="0" w:line="268" w:lineRule="exact"/>
        <w:ind w:left="284" w:right="-26" w:hanging="284"/>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wydawać klucze do pokoi gościnnych, zaprowadzać do nich gości; podczas opuszczania przez nich pokoi gościnnych - sprawdzać kompletność wyposażenia,</w:t>
      </w:r>
    </w:p>
    <w:p w14:paraId="0AE9DDEE" w14:textId="77777777" w:rsidR="00355209" w:rsidRPr="00366A49" w:rsidRDefault="00F63BFC" w:rsidP="00F63BFC">
      <w:pPr>
        <w:pStyle w:val="Akapitzlist"/>
        <w:widowControl w:val="0"/>
        <w:numPr>
          <w:ilvl w:val="0"/>
          <w:numId w:val="3"/>
        </w:numPr>
        <w:suppressAutoHyphens/>
        <w:autoSpaceDE w:val="0"/>
        <w:spacing w:before="20" w:after="0" w:line="268" w:lineRule="exact"/>
        <w:ind w:left="284" w:right="-26" w:hanging="284"/>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obsługiwać centralę telefoniczną (obiekt w Gdańsku),</w:t>
      </w:r>
    </w:p>
    <w:p w14:paraId="48F3AC42" w14:textId="77777777" w:rsidR="00355209" w:rsidRPr="00366A49" w:rsidRDefault="00F63BFC" w:rsidP="00F63BFC">
      <w:pPr>
        <w:pStyle w:val="Akapitzlist"/>
        <w:widowControl w:val="0"/>
        <w:numPr>
          <w:ilvl w:val="0"/>
          <w:numId w:val="3"/>
        </w:numPr>
        <w:suppressAutoHyphens/>
        <w:autoSpaceDE w:val="0"/>
        <w:spacing w:before="20" w:after="0" w:line="268" w:lineRule="exact"/>
        <w:ind w:left="284" w:right="-26" w:hanging="284"/>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po opuszczeniu obiektów Teatru przez pracowników i widzów (zakończenie przedstawień, wieczornych prób) przeprowadzić dwukrotnie w czasie trwania dyżuru obchód obiektów, zwracając szczególną uwagę na pomieszczenia parterowe, wszystkie drzwi prowadzące na zewnątrz budynków oraz drzwi na sceny, zamknięcie okien, wyłączenie odbiorników prądu (radia, żelazka itp.), wygaszenie wszelkich zbędnych świateł,</w:t>
      </w:r>
    </w:p>
    <w:p w14:paraId="47242DAD" w14:textId="77777777" w:rsidR="00355209" w:rsidRPr="00366A49" w:rsidRDefault="00F63BFC" w:rsidP="00F63BFC">
      <w:pPr>
        <w:pStyle w:val="Akapitzlist"/>
        <w:widowControl w:val="0"/>
        <w:numPr>
          <w:ilvl w:val="0"/>
          <w:numId w:val="3"/>
        </w:numPr>
        <w:suppressAutoHyphens/>
        <w:autoSpaceDE w:val="0"/>
        <w:spacing w:before="20" w:after="0" w:line="268" w:lineRule="exact"/>
        <w:ind w:left="284" w:right="-26" w:hanging="284"/>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zapewnić należyte zabezpieczenie drzwi wejściowych do obiektów, jeżeli realizacja umowy wymaga czasowego opuszczenia portierni przez pracownika ochrony (np. podczas przeprowadzania obchodu),</w:t>
      </w:r>
    </w:p>
    <w:p w14:paraId="51F92D8C" w14:textId="77777777" w:rsidR="00355209" w:rsidRPr="00366A49" w:rsidRDefault="00F63BFC" w:rsidP="00F63BFC">
      <w:pPr>
        <w:pStyle w:val="Akapitzlist"/>
        <w:widowControl w:val="0"/>
        <w:numPr>
          <w:ilvl w:val="0"/>
          <w:numId w:val="3"/>
        </w:numPr>
        <w:suppressAutoHyphens/>
        <w:autoSpaceDE w:val="0"/>
        <w:spacing w:before="20" w:after="0" w:line="268" w:lineRule="exact"/>
        <w:ind w:left="284" w:right="-26" w:hanging="284"/>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usuwać, w miarę możliwości, wszelkie poważniejsze nieprawidłowości, awarie lub zagrożenia stwierdzone w toku wykonywania czynności objętych przedmiotem umowy, nadto zgłaszać je Kierownikowi Działu Administracji Zamawiającego, a w razie konieczności właściwym służbom, np. policji, pogotowiu ratunkowemu, GPEC, pogotowiu energetycznemu, wodociągom, pogotowiu dźwigowemu; zdarzenia i awarie drobne, nie wymagające natychmiastowej interwencji należy odnotować w książce raportów i zgłosić w chwili rozpoczęcia pracy odpowiednim służbom Zamawiającego,</w:t>
      </w:r>
    </w:p>
    <w:p w14:paraId="5F553CAF" w14:textId="77777777" w:rsidR="00355209" w:rsidRPr="00366A49" w:rsidRDefault="00F63BFC" w:rsidP="00F63BFC">
      <w:pPr>
        <w:pStyle w:val="Akapitzlist"/>
        <w:widowControl w:val="0"/>
        <w:numPr>
          <w:ilvl w:val="0"/>
          <w:numId w:val="3"/>
        </w:numPr>
        <w:suppressAutoHyphens/>
        <w:autoSpaceDE w:val="0"/>
        <w:spacing w:before="20" w:after="0" w:line="268" w:lineRule="exact"/>
        <w:ind w:left="426" w:right="-26" w:hanging="426"/>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wpisywać do książki raportowej uwagi dotyczące przebiegu dyżurów,</w:t>
      </w:r>
    </w:p>
    <w:p w14:paraId="6405E3D5" w14:textId="77777777" w:rsidR="00366A49" w:rsidRPr="00922190" w:rsidRDefault="00F63BFC" w:rsidP="00366A49">
      <w:pPr>
        <w:pStyle w:val="Akapitzlist"/>
        <w:widowControl w:val="0"/>
        <w:numPr>
          <w:ilvl w:val="0"/>
          <w:numId w:val="3"/>
        </w:numPr>
        <w:suppressAutoHyphens/>
        <w:autoSpaceDE w:val="0"/>
        <w:spacing w:before="20" w:after="0" w:line="268" w:lineRule="exact"/>
        <w:ind w:left="426" w:right="-26" w:hanging="426"/>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przestrzegać przepisy p.poż.</w:t>
      </w:r>
      <w:r w:rsidR="007B53F1" w:rsidRPr="00366A49">
        <w:rPr>
          <w:rFonts w:ascii="Times New Roman" w:eastAsia="Times New Roman" w:hAnsi="Times New Roman" w:cs="Times New Roman"/>
          <w:sz w:val="24"/>
          <w:szCs w:val="24"/>
          <w:lang w:eastAsia="ar-SA"/>
        </w:rPr>
        <w:t xml:space="preserve"> zgodnie z Instrukcją p.poż Teatru Wybrzeże</w:t>
      </w:r>
      <w:r w:rsidRPr="00366A49">
        <w:rPr>
          <w:rFonts w:ascii="Times New Roman" w:eastAsia="Times New Roman" w:hAnsi="Times New Roman" w:cs="Times New Roman"/>
          <w:sz w:val="24"/>
          <w:szCs w:val="24"/>
          <w:lang w:eastAsia="ar-SA"/>
        </w:rPr>
        <w:t xml:space="preserve"> i BHP </w:t>
      </w:r>
      <w:r w:rsidRPr="00922190">
        <w:rPr>
          <w:rFonts w:ascii="Times New Roman" w:eastAsia="Times New Roman" w:hAnsi="Times New Roman" w:cs="Times New Roman"/>
          <w:sz w:val="24"/>
          <w:szCs w:val="24"/>
          <w:lang w:eastAsia="ar-SA"/>
        </w:rPr>
        <w:t>obowiązujące u Zamawiającego,</w:t>
      </w:r>
    </w:p>
    <w:p w14:paraId="51024F8C" w14:textId="77777777" w:rsidR="00366A49" w:rsidRPr="00922190" w:rsidRDefault="00366A49" w:rsidP="00366A49">
      <w:pPr>
        <w:pStyle w:val="Akapitzlist"/>
        <w:widowControl w:val="0"/>
        <w:numPr>
          <w:ilvl w:val="0"/>
          <w:numId w:val="3"/>
        </w:numPr>
        <w:suppressAutoHyphens/>
        <w:autoSpaceDE w:val="0"/>
        <w:spacing w:before="20" w:after="0" w:line="268" w:lineRule="exact"/>
        <w:ind w:left="426" w:right="-26" w:hanging="426"/>
        <w:jc w:val="both"/>
        <w:rPr>
          <w:rFonts w:ascii="Times New Roman" w:eastAsia="Times New Roman" w:hAnsi="Times New Roman" w:cs="Times New Roman"/>
          <w:sz w:val="24"/>
          <w:szCs w:val="24"/>
          <w:lang w:eastAsia="ar-SA"/>
        </w:rPr>
      </w:pPr>
      <w:r w:rsidRPr="00922190">
        <w:rPr>
          <w:rFonts w:ascii="Times New Roman" w:hAnsi="Times New Roman" w:cs="Times New Roman"/>
        </w:rPr>
        <w:t>zapoznać się z rozmieszczeniem i obsługą głównych włączników prądu, instalacji ppoż., zaworów wodnych i innych systemów monitorowania alarmów,</w:t>
      </w:r>
    </w:p>
    <w:p w14:paraId="60B2A0A6" w14:textId="77777777" w:rsidR="00355209" w:rsidRPr="00366A49" w:rsidRDefault="00F63BFC" w:rsidP="00F63BFC">
      <w:pPr>
        <w:pStyle w:val="Akapitzlist"/>
        <w:widowControl w:val="0"/>
        <w:numPr>
          <w:ilvl w:val="0"/>
          <w:numId w:val="3"/>
        </w:numPr>
        <w:suppressAutoHyphens/>
        <w:autoSpaceDE w:val="0"/>
        <w:spacing w:before="20" w:after="0" w:line="268" w:lineRule="exact"/>
        <w:ind w:left="426" w:right="-26" w:hanging="426"/>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lastRenderedPageBreak/>
        <w:t>sprawdzać i odpowiednio reagować na wskazania stacji monitorującej oraz stacji p.poż wraz z przekazywaniem informacji do PSP w Gdańsku,</w:t>
      </w:r>
    </w:p>
    <w:p w14:paraId="3FC9E4A2" w14:textId="77777777" w:rsidR="00355209" w:rsidRPr="00366A49" w:rsidRDefault="00F63BFC" w:rsidP="00F63BFC">
      <w:pPr>
        <w:pStyle w:val="Akapitzlist"/>
        <w:widowControl w:val="0"/>
        <w:numPr>
          <w:ilvl w:val="0"/>
          <w:numId w:val="3"/>
        </w:numPr>
        <w:suppressAutoHyphens/>
        <w:autoSpaceDE w:val="0"/>
        <w:spacing w:before="20" w:after="0" w:line="268" w:lineRule="exact"/>
        <w:ind w:left="426" w:right="-26" w:hanging="426"/>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przestrzegać instrukcji postępowania w zakresie użytkowania systemu monitorowania pożarowego</w:t>
      </w:r>
    </w:p>
    <w:p w14:paraId="3F54FD02" w14:textId="77777777" w:rsidR="00355209" w:rsidRPr="00366A49" w:rsidRDefault="00F63BFC" w:rsidP="00F63BFC">
      <w:pPr>
        <w:pStyle w:val="Akapitzlist"/>
        <w:widowControl w:val="0"/>
        <w:numPr>
          <w:ilvl w:val="0"/>
          <w:numId w:val="3"/>
        </w:numPr>
        <w:suppressAutoHyphens/>
        <w:autoSpaceDE w:val="0"/>
        <w:spacing w:before="20" w:after="0" w:line="268" w:lineRule="exact"/>
        <w:ind w:left="426" w:right="-26" w:hanging="426"/>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obsługiwać centralę SAP oraz system oddymiania zgodnie z dostarczonymi przez Zamawiającego instrukcjami – z zaznaczeniem, że pracownik ochrony powinien w czasie 3 minut dotrzeć do miejsca wystąpienia zagrożenia i powrócić do centrali w celu potwierdzenia/odwołania alarmu,</w:t>
      </w:r>
      <w:r w:rsidR="00CC3E34" w:rsidRPr="00366A49">
        <w:rPr>
          <w:rFonts w:ascii="Times New Roman" w:eastAsia="Times New Roman" w:hAnsi="Times New Roman" w:cs="Times New Roman"/>
          <w:sz w:val="24"/>
          <w:szCs w:val="24"/>
          <w:lang w:eastAsia="ar-SA"/>
        </w:rPr>
        <w:t xml:space="preserve"> </w:t>
      </w:r>
    </w:p>
    <w:p w14:paraId="3A7B0D9E" w14:textId="77777777" w:rsidR="00355209" w:rsidRPr="00366A49" w:rsidRDefault="00F63BFC" w:rsidP="00F63BFC">
      <w:pPr>
        <w:pStyle w:val="Akapitzlist"/>
        <w:widowControl w:val="0"/>
        <w:numPr>
          <w:ilvl w:val="0"/>
          <w:numId w:val="3"/>
        </w:numPr>
        <w:suppressAutoHyphens/>
        <w:autoSpaceDE w:val="0"/>
        <w:spacing w:before="20" w:after="0" w:line="268" w:lineRule="exact"/>
        <w:ind w:left="426" w:right="-26" w:hanging="426"/>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kontrolować ulicę Teatralną w Gdańsku oraz miejsca parkingowe Zamawiającego w Sopocie pod względem przestrzegania zakazu wjazdu samochodów nie należących do Teatru lub jego pracowników ponadto w Gdańsku mieć dozór na samochody służbowe zaparkowane na parkingu przy ul. Św. Ducha,</w:t>
      </w:r>
    </w:p>
    <w:p w14:paraId="1DC642B6" w14:textId="77777777" w:rsidR="00355209" w:rsidRPr="00366A49" w:rsidRDefault="00F63BFC" w:rsidP="00F63BFC">
      <w:pPr>
        <w:pStyle w:val="Akapitzlist"/>
        <w:widowControl w:val="0"/>
        <w:numPr>
          <w:ilvl w:val="0"/>
          <w:numId w:val="3"/>
        </w:numPr>
        <w:suppressAutoHyphens/>
        <w:autoSpaceDE w:val="0"/>
        <w:spacing w:before="20" w:after="0" w:line="268" w:lineRule="exact"/>
        <w:ind w:left="426" w:right="-26" w:hanging="426"/>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w razie konieczności otwierać bramę od ulicy Pułaskiego prowadzącą do obiektu w Sopocie.</w:t>
      </w:r>
    </w:p>
    <w:p w14:paraId="59FA1190" w14:textId="77777777" w:rsidR="00355209" w:rsidRPr="00366A49" w:rsidRDefault="00F63BFC" w:rsidP="00F63BFC">
      <w:pPr>
        <w:pStyle w:val="Akapitzlist"/>
        <w:widowControl w:val="0"/>
        <w:numPr>
          <w:ilvl w:val="0"/>
          <w:numId w:val="3"/>
        </w:numPr>
        <w:suppressAutoHyphens/>
        <w:autoSpaceDE w:val="0"/>
        <w:spacing w:before="20" w:after="0" w:line="268" w:lineRule="exact"/>
        <w:ind w:left="426" w:right="-26" w:hanging="426"/>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znać rozkład pomieszczeń w obiekta</w:t>
      </w:r>
      <w:r w:rsidR="00F161E7" w:rsidRPr="00366A49">
        <w:rPr>
          <w:rFonts w:ascii="Times New Roman" w:eastAsia="Times New Roman" w:hAnsi="Times New Roman" w:cs="Times New Roman"/>
          <w:sz w:val="24"/>
          <w:szCs w:val="24"/>
          <w:lang w:eastAsia="ar-SA"/>
        </w:rPr>
        <w:t>ch Zamawiającego wskazanych w §</w:t>
      </w:r>
      <w:r w:rsidRPr="00366A49">
        <w:rPr>
          <w:rFonts w:ascii="Times New Roman" w:eastAsia="Times New Roman" w:hAnsi="Times New Roman" w:cs="Times New Roman"/>
          <w:sz w:val="24"/>
          <w:szCs w:val="24"/>
          <w:lang w:eastAsia="ar-SA"/>
        </w:rPr>
        <w:t>1 ust. 1,</w:t>
      </w:r>
    </w:p>
    <w:p w14:paraId="6980AC28" w14:textId="77777777" w:rsidR="00355209" w:rsidRPr="00366A49" w:rsidRDefault="00F63BFC" w:rsidP="00F63BFC">
      <w:pPr>
        <w:pStyle w:val="Akapitzlist"/>
        <w:widowControl w:val="0"/>
        <w:numPr>
          <w:ilvl w:val="0"/>
          <w:numId w:val="3"/>
        </w:numPr>
        <w:suppressAutoHyphens/>
        <w:autoSpaceDE w:val="0"/>
        <w:spacing w:before="20" w:after="0" w:line="268" w:lineRule="exact"/>
        <w:ind w:left="426" w:right="-26" w:hanging="426"/>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w razie zaniku napięcia, po jego włączeniu sprawdzić czy działają centrale klimatyzacyjne, a jeśli nie, ponownie je uruchomić,</w:t>
      </w:r>
    </w:p>
    <w:p w14:paraId="08597B7D" w14:textId="77777777" w:rsidR="00355209" w:rsidRPr="00922190" w:rsidRDefault="00F63BFC" w:rsidP="00F63BFC">
      <w:pPr>
        <w:pStyle w:val="Akapitzlist"/>
        <w:widowControl w:val="0"/>
        <w:numPr>
          <w:ilvl w:val="0"/>
          <w:numId w:val="3"/>
        </w:numPr>
        <w:suppressAutoHyphens/>
        <w:autoSpaceDE w:val="0"/>
        <w:spacing w:before="20" w:after="0" w:line="268" w:lineRule="exact"/>
        <w:ind w:left="426" w:right="-26" w:hanging="426"/>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 xml:space="preserve">w </w:t>
      </w:r>
      <w:r w:rsidRPr="00922190">
        <w:rPr>
          <w:rFonts w:ascii="Times New Roman" w:eastAsia="Times New Roman" w:hAnsi="Times New Roman" w:cs="Times New Roman"/>
          <w:sz w:val="24"/>
          <w:szCs w:val="24"/>
          <w:lang w:eastAsia="ar-SA"/>
        </w:rPr>
        <w:t>odniesieniu do obiektu w Sopocie – wpisywać do książki meldunkowej dane osób korzystających z usług hotelowych,</w:t>
      </w:r>
    </w:p>
    <w:p w14:paraId="6BE30EAC" w14:textId="77777777" w:rsidR="00366A49" w:rsidRPr="00922190" w:rsidRDefault="00F63BFC" w:rsidP="00366A49">
      <w:pPr>
        <w:pStyle w:val="Akapitzlist"/>
        <w:widowControl w:val="0"/>
        <w:numPr>
          <w:ilvl w:val="0"/>
          <w:numId w:val="3"/>
        </w:numPr>
        <w:suppressAutoHyphens/>
        <w:autoSpaceDE w:val="0"/>
        <w:spacing w:before="20" w:after="0" w:line="268" w:lineRule="exact"/>
        <w:ind w:left="426" w:right="-26" w:hanging="426"/>
        <w:jc w:val="both"/>
        <w:rPr>
          <w:rFonts w:ascii="Times New Roman" w:eastAsia="Times New Roman" w:hAnsi="Times New Roman" w:cs="Times New Roman"/>
          <w:sz w:val="24"/>
          <w:szCs w:val="24"/>
          <w:lang w:eastAsia="ar-SA"/>
        </w:rPr>
      </w:pPr>
      <w:r w:rsidRPr="00922190">
        <w:rPr>
          <w:rFonts w:ascii="Times New Roman" w:eastAsia="Times New Roman" w:hAnsi="Times New Roman" w:cs="Times New Roman"/>
          <w:sz w:val="24"/>
          <w:szCs w:val="24"/>
          <w:lang w:eastAsia="ar-SA"/>
        </w:rPr>
        <w:t>moni</w:t>
      </w:r>
      <w:r w:rsidR="00366A49" w:rsidRPr="00922190">
        <w:rPr>
          <w:rFonts w:ascii="Times New Roman" w:eastAsia="Times New Roman" w:hAnsi="Times New Roman" w:cs="Times New Roman"/>
          <w:sz w:val="24"/>
          <w:szCs w:val="24"/>
          <w:lang w:eastAsia="ar-SA"/>
        </w:rPr>
        <w:t>torować przekaz z systemu kamer,</w:t>
      </w:r>
    </w:p>
    <w:p w14:paraId="00B6D965" w14:textId="77777777" w:rsidR="00366A49" w:rsidRPr="00922190" w:rsidRDefault="00366A49" w:rsidP="00366A49">
      <w:pPr>
        <w:pStyle w:val="Akapitzlist"/>
        <w:widowControl w:val="0"/>
        <w:numPr>
          <w:ilvl w:val="0"/>
          <w:numId w:val="3"/>
        </w:numPr>
        <w:suppressAutoHyphens/>
        <w:autoSpaceDE w:val="0"/>
        <w:spacing w:before="20" w:after="0" w:line="268" w:lineRule="exact"/>
        <w:ind w:left="426" w:right="-26" w:hanging="426"/>
        <w:jc w:val="both"/>
        <w:rPr>
          <w:rFonts w:ascii="Times New Roman" w:eastAsia="Times New Roman" w:hAnsi="Times New Roman" w:cs="Times New Roman"/>
          <w:sz w:val="24"/>
          <w:szCs w:val="24"/>
          <w:lang w:eastAsia="ar-SA"/>
        </w:rPr>
      </w:pPr>
      <w:r w:rsidRPr="00922190">
        <w:rPr>
          <w:rFonts w:ascii="Times New Roman" w:eastAsia="Times New Roman" w:hAnsi="Times New Roman" w:cs="Times New Roman"/>
          <w:sz w:val="24"/>
          <w:szCs w:val="24"/>
          <w:lang w:eastAsia="ar-SA"/>
        </w:rPr>
        <w:t xml:space="preserve">wykonywania </w:t>
      </w:r>
      <w:r w:rsidRPr="00922190">
        <w:rPr>
          <w:rFonts w:ascii="Times New Roman" w:hAnsi="Times New Roman" w:cs="Times New Roman"/>
        </w:rPr>
        <w:t>innych niż powyżej czynności zleconych przez upoważnionego pracownika Zamawiającego pod warunkiem, że mieszczą się one w zakresie obowiązków stanowiących zakres niniejszej umowy.</w:t>
      </w:r>
    </w:p>
    <w:p w14:paraId="01BEA361" w14:textId="77777777" w:rsidR="00366A49" w:rsidRPr="00366A49" w:rsidRDefault="00366A49" w:rsidP="00366A49">
      <w:pPr>
        <w:pStyle w:val="Akapitzlist"/>
        <w:widowControl w:val="0"/>
        <w:suppressAutoHyphens/>
        <w:autoSpaceDE w:val="0"/>
        <w:spacing w:before="20" w:after="0" w:line="268" w:lineRule="exact"/>
        <w:ind w:left="426" w:right="-26"/>
        <w:jc w:val="both"/>
        <w:rPr>
          <w:rFonts w:ascii="Times New Roman" w:eastAsia="Times New Roman" w:hAnsi="Times New Roman" w:cs="Times New Roman"/>
          <w:sz w:val="24"/>
          <w:szCs w:val="24"/>
          <w:lang w:eastAsia="ar-SA"/>
        </w:rPr>
      </w:pPr>
    </w:p>
    <w:p w14:paraId="098E6FBF" w14:textId="77777777" w:rsidR="00F63BFC" w:rsidRPr="00F63A8D" w:rsidRDefault="00F63BFC" w:rsidP="003951C5">
      <w:pPr>
        <w:widowControl w:val="0"/>
        <w:suppressAutoHyphens/>
        <w:autoSpaceDE w:val="0"/>
        <w:spacing w:before="20" w:after="0" w:line="240" w:lineRule="auto"/>
        <w:ind w:right="-26"/>
        <w:rPr>
          <w:rFonts w:ascii="Times New Roman" w:eastAsia="Times New Roman" w:hAnsi="Times New Roman" w:cs="Times New Roman"/>
          <w:sz w:val="24"/>
          <w:szCs w:val="24"/>
          <w:highlight w:val="yellow"/>
          <w:lang w:eastAsia="ar-SA"/>
        </w:rPr>
      </w:pPr>
    </w:p>
    <w:p w14:paraId="3861B782" w14:textId="77777777" w:rsidR="00F63BFC" w:rsidRPr="00366A49" w:rsidRDefault="00DD3150" w:rsidP="00F63BFC">
      <w:pPr>
        <w:widowControl w:val="0"/>
        <w:suppressAutoHyphens/>
        <w:autoSpaceDE w:val="0"/>
        <w:spacing w:before="20" w:after="0" w:line="240" w:lineRule="auto"/>
        <w:ind w:right="-26"/>
        <w:jc w:val="center"/>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w:t>
      </w:r>
      <w:r w:rsidR="00F63BFC" w:rsidRPr="00366A49">
        <w:rPr>
          <w:rFonts w:ascii="Times New Roman" w:eastAsia="Times New Roman" w:hAnsi="Times New Roman" w:cs="Times New Roman"/>
          <w:sz w:val="24"/>
          <w:szCs w:val="24"/>
          <w:lang w:eastAsia="ar-SA"/>
        </w:rPr>
        <w:t>4</w:t>
      </w:r>
    </w:p>
    <w:p w14:paraId="17C9BB83" w14:textId="77777777" w:rsidR="00355209" w:rsidRPr="00366A49" w:rsidRDefault="00F63BFC" w:rsidP="00F63BFC">
      <w:pPr>
        <w:pStyle w:val="Akapitzlist"/>
        <w:widowControl w:val="0"/>
        <w:numPr>
          <w:ilvl w:val="0"/>
          <w:numId w:val="10"/>
        </w:numPr>
        <w:suppressAutoHyphens/>
        <w:autoSpaceDE w:val="0"/>
        <w:spacing w:before="20" w:after="0" w:line="240" w:lineRule="auto"/>
        <w:ind w:left="284" w:right="-26" w:hanging="284"/>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Zamawiający ma prawo zwrócić się do Wykonawcy o zastąpienie pracownika ochrony, za którego pomocą wykonuje on swoje obowiązki wynikające z nin. umowy, innym pracownikiem, gwarantującym prawidłową realizację tych obowiązków.</w:t>
      </w:r>
    </w:p>
    <w:p w14:paraId="312B3D53" w14:textId="77777777" w:rsidR="00355209" w:rsidRPr="00366A49" w:rsidRDefault="00F63BFC" w:rsidP="00F63BFC">
      <w:pPr>
        <w:pStyle w:val="Akapitzlist"/>
        <w:widowControl w:val="0"/>
        <w:numPr>
          <w:ilvl w:val="0"/>
          <w:numId w:val="10"/>
        </w:numPr>
        <w:suppressAutoHyphens/>
        <w:autoSpaceDE w:val="0"/>
        <w:spacing w:before="20" w:after="0" w:line="240" w:lineRule="auto"/>
        <w:ind w:left="284" w:right="-26" w:hanging="284"/>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Osoba, o której zastąpienie, stosownie do treści ust. 1. zwrócił się Zamawiający, nie może wykonywać przedmiotu umowy od dnia następnego po dniu otrzymania przez Wykonawcę wniosku w tym przedmiocie.</w:t>
      </w:r>
    </w:p>
    <w:p w14:paraId="62DC5D7C" w14:textId="77777777" w:rsidR="00F63BFC" w:rsidRPr="00366A49" w:rsidRDefault="00F63BFC" w:rsidP="00F63BFC">
      <w:pPr>
        <w:pStyle w:val="Akapitzlist"/>
        <w:widowControl w:val="0"/>
        <w:numPr>
          <w:ilvl w:val="0"/>
          <w:numId w:val="10"/>
        </w:numPr>
        <w:suppressAutoHyphens/>
        <w:autoSpaceDE w:val="0"/>
        <w:spacing w:before="20" w:after="0" w:line="240" w:lineRule="auto"/>
        <w:ind w:left="284" w:right="-26" w:hanging="284"/>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Wniosek Zamawiającego, o którym mowa w ust. 1 nie wymaga uzasadnienia.</w:t>
      </w:r>
    </w:p>
    <w:p w14:paraId="3AFB5110" w14:textId="77777777" w:rsidR="00467952" w:rsidRPr="00366A49" w:rsidRDefault="00F161E7" w:rsidP="00467952">
      <w:pPr>
        <w:pStyle w:val="Akapitzlist"/>
        <w:widowControl w:val="0"/>
        <w:numPr>
          <w:ilvl w:val="0"/>
          <w:numId w:val="10"/>
        </w:numPr>
        <w:suppressAutoHyphens/>
        <w:autoSpaceDE w:val="0"/>
        <w:spacing w:before="20" w:after="0" w:line="240" w:lineRule="auto"/>
        <w:ind w:left="284" w:right="-26" w:hanging="284"/>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 xml:space="preserve">Jeżeli </w:t>
      </w:r>
      <w:r w:rsidR="00467952" w:rsidRPr="00366A49">
        <w:rPr>
          <w:rFonts w:ascii="Times New Roman" w:eastAsia="Times New Roman" w:hAnsi="Times New Roman" w:cs="Times New Roman"/>
          <w:sz w:val="24"/>
          <w:szCs w:val="24"/>
          <w:lang w:eastAsia="ar-SA"/>
        </w:rPr>
        <w:t>Wykonawca zobowiązał się do zatrudnienia osób na podstawie umowy o pracę (zgodnie z pkt 8 lit. b ogłoszenia o zamówieniu), zobowiązany jest nie później niż do 10 dni od dnia zawarcia umowy do przedłożenia zamawiającemu zanonimizowanych umów o pracę tych osób</w:t>
      </w:r>
      <w:r w:rsidR="00604C8F" w:rsidRPr="00366A49">
        <w:rPr>
          <w:rFonts w:ascii="Times New Roman" w:eastAsia="Times New Roman" w:hAnsi="Times New Roman" w:cs="Times New Roman"/>
          <w:sz w:val="24"/>
          <w:szCs w:val="24"/>
          <w:lang w:eastAsia="ar-SA"/>
        </w:rPr>
        <w:t>.</w:t>
      </w:r>
    </w:p>
    <w:p w14:paraId="5661A5AF" w14:textId="77777777" w:rsidR="00F63BFC" w:rsidRPr="00F63A8D" w:rsidRDefault="00F63BFC" w:rsidP="00F63BFC">
      <w:pPr>
        <w:widowControl w:val="0"/>
        <w:suppressAutoHyphens/>
        <w:autoSpaceDE w:val="0"/>
        <w:spacing w:before="20" w:after="0" w:line="240" w:lineRule="auto"/>
        <w:ind w:right="-26"/>
        <w:jc w:val="center"/>
        <w:rPr>
          <w:rFonts w:ascii="Times New Roman" w:eastAsia="Times New Roman" w:hAnsi="Times New Roman" w:cs="Times New Roman"/>
          <w:sz w:val="24"/>
          <w:szCs w:val="24"/>
          <w:highlight w:val="yellow"/>
          <w:lang w:eastAsia="ar-SA"/>
        </w:rPr>
      </w:pPr>
    </w:p>
    <w:p w14:paraId="7B1E005D" w14:textId="77777777" w:rsidR="00F63BFC" w:rsidRPr="00366A49" w:rsidRDefault="00DD3150" w:rsidP="00F63BFC">
      <w:pPr>
        <w:widowControl w:val="0"/>
        <w:suppressAutoHyphens/>
        <w:autoSpaceDE w:val="0"/>
        <w:spacing w:before="20" w:after="0" w:line="240" w:lineRule="auto"/>
        <w:ind w:right="-26"/>
        <w:jc w:val="center"/>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w:t>
      </w:r>
      <w:r w:rsidR="00F63BFC" w:rsidRPr="00366A49">
        <w:rPr>
          <w:rFonts w:ascii="Times New Roman" w:eastAsia="Times New Roman" w:hAnsi="Times New Roman" w:cs="Times New Roman"/>
          <w:sz w:val="24"/>
          <w:szCs w:val="24"/>
          <w:lang w:eastAsia="ar-SA"/>
        </w:rPr>
        <w:t>5</w:t>
      </w:r>
    </w:p>
    <w:p w14:paraId="4900EF2A" w14:textId="77777777" w:rsidR="00DD3150" w:rsidRPr="00366A49" w:rsidRDefault="00F63BFC" w:rsidP="00F63BFC">
      <w:pPr>
        <w:pStyle w:val="Akapitzlist"/>
        <w:widowControl w:val="0"/>
        <w:numPr>
          <w:ilvl w:val="0"/>
          <w:numId w:val="11"/>
        </w:numPr>
        <w:suppressAutoHyphens/>
        <w:autoSpaceDE w:val="0"/>
        <w:spacing w:before="20" w:after="0" w:line="240" w:lineRule="auto"/>
        <w:ind w:left="284" w:right="-26" w:hanging="284"/>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Całkowite wynagrodzenie zryczałtowane Wykonawcy za wykonywanie przedmiotu umow</w:t>
      </w:r>
      <w:r w:rsidR="00F161E7" w:rsidRPr="00366A49">
        <w:rPr>
          <w:rFonts w:ascii="Times New Roman" w:eastAsia="Times New Roman" w:hAnsi="Times New Roman" w:cs="Times New Roman"/>
          <w:sz w:val="24"/>
          <w:szCs w:val="24"/>
          <w:lang w:eastAsia="ar-SA"/>
        </w:rPr>
        <w:t>y strony ustalają na kwotę ………</w:t>
      </w:r>
      <w:r w:rsidRPr="00366A49">
        <w:rPr>
          <w:rFonts w:ascii="Times New Roman" w:eastAsia="Times New Roman" w:hAnsi="Times New Roman" w:cs="Times New Roman"/>
          <w:sz w:val="24"/>
          <w:szCs w:val="24"/>
          <w:lang w:eastAsia="ar-SA"/>
        </w:rPr>
        <w:t xml:space="preserve"> zł brutto (słownie: …………………), w tym </w:t>
      </w:r>
      <w:r w:rsidR="00F161E7" w:rsidRPr="00366A49">
        <w:rPr>
          <w:rFonts w:ascii="Times New Roman" w:eastAsia="Times New Roman" w:hAnsi="Times New Roman" w:cs="Times New Roman"/>
          <w:sz w:val="24"/>
          <w:szCs w:val="24"/>
          <w:lang w:eastAsia="ar-SA"/>
        </w:rPr>
        <w:t>netto ……….…… zł   (słownie: ………</w:t>
      </w:r>
      <w:r w:rsidRPr="00366A49">
        <w:rPr>
          <w:rFonts w:ascii="Times New Roman" w:eastAsia="Times New Roman" w:hAnsi="Times New Roman" w:cs="Times New Roman"/>
          <w:sz w:val="24"/>
          <w:szCs w:val="24"/>
          <w:lang w:eastAsia="ar-SA"/>
        </w:rPr>
        <w:t>).</w:t>
      </w:r>
    </w:p>
    <w:p w14:paraId="43E3F001" w14:textId="77777777" w:rsidR="00DD3150" w:rsidRPr="00366A49" w:rsidRDefault="00F161E7" w:rsidP="00F161E7">
      <w:pPr>
        <w:pStyle w:val="Akapitzlist"/>
        <w:widowControl w:val="0"/>
        <w:numPr>
          <w:ilvl w:val="0"/>
          <w:numId w:val="11"/>
        </w:numPr>
        <w:suppressAutoHyphens/>
        <w:autoSpaceDE w:val="0"/>
        <w:spacing w:before="20" w:after="0" w:line="240" w:lineRule="auto"/>
        <w:ind w:left="284" w:right="-26" w:hanging="284"/>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W</w:t>
      </w:r>
      <w:r w:rsidR="00F63BFC" w:rsidRPr="00366A49">
        <w:rPr>
          <w:rFonts w:ascii="Times New Roman" w:eastAsia="Times New Roman" w:hAnsi="Times New Roman" w:cs="Times New Roman"/>
          <w:sz w:val="24"/>
          <w:szCs w:val="24"/>
          <w:lang w:eastAsia="ar-SA"/>
        </w:rPr>
        <w:t>ynagrodzenie płatne będzie w okresach miesięcznych, po  ………….. zł brutto (s</w:t>
      </w:r>
      <w:r w:rsidRPr="00366A49">
        <w:rPr>
          <w:rFonts w:ascii="Times New Roman" w:eastAsia="Times New Roman" w:hAnsi="Times New Roman" w:cs="Times New Roman"/>
          <w:sz w:val="24"/>
          <w:szCs w:val="24"/>
          <w:lang w:eastAsia="ar-SA"/>
        </w:rPr>
        <w:t>łownie: ……………), w tym netto ………… zł  (słownie: ……………),</w:t>
      </w:r>
      <w:r w:rsidR="00F63BFC" w:rsidRPr="00366A49">
        <w:rPr>
          <w:rFonts w:ascii="Times New Roman" w:eastAsia="Times New Roman" w:hAnsi="Times New Roman" w:cs="Times New Roman"/>
          <w:iCs/>
          <w:sz w:val="24"/>
          <w:szCs w:val="24"/>
          <w:lang w:eastAsia="ar-SA"/>
        </w:rPr>
        <w:t xml:space="preserve"> w terminie 30 dni od </w:t>
      </w:r>
      <w:r w:rsidRPr="00366A49">
        <w:rPr>
          <w:rFonts w:ascii="Times New Roman" w:eastAsia="Times New Roman" w:hAnsi="Times New Roman" w:cs="Times New Roman"/>
          <w:iCs/>
          <w:sz w:val="24"/>
          <w:szCs w:val="24"/>
          <w:lang w:eastAsia="ar-SA"/>
        </w:rPr>
        <w:t>dnia złożenia Zamawiającemu</w:t>
      </w:r>
      <w:r w:rsidR="00F63BFC" w:rsidRPr="00366A49">
        <w:rPr>
          <w:rFonts w:ascii="Times New Roman" w:eastAsia="Times New Roman" w:hAnsi="Times New Roman" w:cs="Times New Roman"/>
          <w:iCs/>
          <w:sz w:val="24"/>
          <w:szCs w:val="24"/>
          <w:lang w:eastAsia="ar-SA"/>
        </w:rPr>
        <w:t xml:space="preserve"> </w:t>
      </w:r>
      <w:r w:rsidRPr="00366A49">
        <w:rPr>
          <w:rFonts w:ascii="Times New Roman" w:eastAsia="Times New Roman" w:hAnsi="Times New Roman" w:cs="Times New Roman"/>
          <w:iCs/>
          <w:sz w:val="24"/>
          <w:szCs w:val="24"/>
          <w:lang w:eastAsia="ar-SA"/>
        </w:rPr>
        <w:t xml:space="preserve">poprawnie wystawionej </w:t>
      </w:r>
      <w:r w:rsidR="00F63BFC" w:rsidRPr="00366A49">
        <w:rPr>
          <w:rFonts w:ascii="Times New Roman" w:eastAsia="Times New Roman" w:hAnsi="Times New Roman" w:cs="Times New Roman"/>
          <w:iCs/>
          <w:sz w:val="24"/>
          <w:szCs w:val="24"/>
          <w:lang w:eastAsia="ar-SA"/>
        </w:rPr>
        <w:t>faktury VAT. Wykonawca wysławia fakturę VAT za poprzedni miesiąc realizacji umowy z datą pierwszego dnia roboczego nowego miesiąca.</w:t>
      </w:r>
    </w:p>
    <w:p w14:paraId="1A7B36B9" w14:textId="77777777" w:rsidR="00DD3150" w:rsidRPr="00366A49" w:rsidRDefault="00F63BFC" w:rsidP="00DD3150">
      <w:pPr>
        <w:pStyle w:val="Akapitzlist"/>
        <w:widowControl w:val="0"/>
        <w:numPr>
          <w:ilvl w:val="0"/>
          <w:numId w:val="11"/>
        </w:numPr>
        <w:suppressAutoHyphens/>
        <w:autoSpaceDE w:val="0"/>
        <w:spacing w:before="20" w:after="0" w:line="240" w:lineRule="auto"/>
        <w:ind w:left="284" w:right="-26" w:hanging="284"/>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iCs/>
          <w:sz w:val="24"/>
          <w:szCs w:val="24"/>
          <w:lang w:eastAsia="ar-SA"/>
        </w:rPr>
        <w:t>Wynagrodzenie płatne będz</w:t>
      </w:r>
      <w:r w:rsidR="00F161E7" w:rsidRPr="00366A49">
        <w:rPr>
          <w:rFonts w:ascii="Times New Roman" w:eastAsia="Times New Roman" w:hAnsi="Times New Roman" w:cs="Times New Roman"/>
          <w:iCs/>
          <w:sz w:val="24"/>
          <w:szCs w:val="24"/>
          <w:lang w:eastAsia="ar-SA"/>
        </w:rPr>
        <w:t>ie przelewem na konto Wykonawcy nr …</w:t>
      </w:r>
    </w:p>
    <w:p w14:paraId="03EF2151" w14:textId="77777777" w:rsidR="00DD3150" w:rsidRPr="00366A49" w:rsidRDefault="00F63BFC" w:rsidP="00DD3150">
      <w:pPr>
        <w:pStyle w:val="Akapitzlist"/>
        <w:widowControl w:val="0"/>
        <w:numPr>
          <w:ilvl w:val="0"/>
          <w:numId w:val="11"/>
        </w:numPr>
        <w:suppressAutoHyphens/>
        <w:autoSpaceDE w:val="0"/>
        <w:spacing w:before="20" w:after="0" w:line="240" w:lineRule="auto"/>
        <w:ind w:left="284" w:right="-26" w:hanging="284"/>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Za termin zapłaty strony uznają datę obciążenia rachunku bankowego Zamawiającego.</w:t>
      </w:r>
    </w:p>
    <w:p w14:paraId="07DDC632" w14:textId="77777777" w:rsidR="00F63BFC" w:rsidRPr="00366A49" w:rsidRDefault="00F63BFC" w:rsidP="00DD3150">
      <w:pPr>
        <w:pStyle w:val="Akapitzlist"/>
        <w:widowControl w:val="0"/>
        <w:numPr>
          <w:ilvl w:val="0"/>
          <w:numId w:val="11"/>
        </w:numPr>
        <w:suppressAutoHyphens/>
        <w:autoSpaceDE w:val="0"/>
        <w:spacing w:before="20" w:after="0" w:line="240" w:lineRule="auto"/>
        <w:ind w:left="284" w:right="-26" w:hanging="284"/>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Zamawiający ma prawo dokonać potrącenia wierzytelności przysługujących mu wobec Wykonawcy z umówionym wynagrodzeniem Wykonawcy.</w:t>
      </w:r>
    </w:p>
    <w:p w14:paraId="62090E41" w14:textId="77777777" w:rsidR="00F63BFC" w:rsidRPr="00F63A8D" w:rsidRDefault="00F63BFC" w:rsidP="00DD3150">
      <w:pPr>
        <w:numPr>
          <w:ilvl w:val="0"/>
          <w:numId w:val="2"/>
        </w:numPr>
        <w:tabs>
          <w:tab w:val="left" w:pos="0"/>
          <w:tab w:val="left" w:pos="1440"/>
        </w:tabs>
        <w:suppressAutoHyphens/>
        <w:spacing w:after="0" w:line="240" w:lineRule="auto"/>
        <w:jc w:val="both"/>
        <w:rPr>
          <w:rFonts w:ascii="Times New Roman" w:eastAsia="Times New Roman" w:hAnsi="Times New Roman" w:cs="Times New Roman"/>
          <w:sz w:val="24"/>
          <w:szCs w:val="24"/>
          <w:highlight w:val="yellow"/>
          <w:lang w:eastAsia="ar-SA"/>
        </w:rPr>
      </w:pPr>
    </w:p>
    <w:p w14:paraId="1074C642" w14:textId="77777777" w:rsidR="00F63BFC" w:rsidRPr="00366A49" w:rsidRDefault="00DD3150" w:rsidP="00F63BFC">
      <w:pPr>
        <w:widowControl w:val="0"/>
        <w:tabs>
          <w:tab w:val="left" w:pos="142"/>
        </w:tabs>
        <w:suppressAutoHyphens/>
        <w:autoSpaceDE w:val="0"/>
        <w:spacing w:after="0" w:line="240" w:lineRule="auto"/>
        <w:ind w:right="-26"/>
        <w:jc w:val="center"/>
        <w:rPr>
          <w:rFonts w:ascii="Times New Roman" w:eastAsia="Times New Roman" w:hAnsi="Times New Roman" w:cs="Times New Roman"/>
          <w:iCs/>
          <w:sz w:val="24"/>
          <w:szCs w:val="24"/>
          <w:lang w:eastAsia="ar-SA"/>
        </w:rPr>
      </w:pPr>
      <w:r w:rsidRPr="00366A49">
        <w:rPr>
          <w:rFonts w:ascii="Times New Roman" w:eastAsia="Times New Roman" w:hAnsi="Times New Roman" w:cs="Times New Roman"/>
          <w:iCs/>
          <w:sz w:val="24"/>
          <w:szCs w:val="24"/>
          <w:lang w:eastAsia="ar-SA"/>
        </w:rPr>
        <w:t>§</w:t>
      </w:r>
      <w:r w:rsidR="00F63BFC" w:rsidRPr="00366A49">
        <w:rPr>
          <w:rFonts w:ascii="Times New Roman" w:eastAsia="Times New Roman" w:hAnsi="Times New Roman" w:cs="Times New Roman"/>
          <w:iCs/>
          <w:sz w:val="24"/>
          <w:szCs w:val="24"/>
          <w:lang w:eastAsia="ar-SA"/>
        </w:rPr>
        <w:t>6</w:t>
      </w:r>
    </w:p>
    <w:p w14:paraId="6AE68201" w14:textId="77777777" w:rsidR="00DD3150" w:rsidRPr="00366A49" w:rsidRDefault="00F63BFC" w:rsidP="00DD3150">
      <w:pPr>
        <w:widowControl w:val="0"/>
        <w:numPr>
          <w:ilvl w:val="1"/>
          <w:numId w:val="1"/>
        </w:numPr>
        <w:tabs>
          <w:tab w:val="left" w:pos="0"/>
          <w:tab w:val="num" w:pos="142"/>
          <w:tab w:val="left" w:pos="284"/>
        </w:tabs>
        <w:suppressAutoHyphens/>
        <w:autoSpaceDE w:val="0"/>
        <w:spacing w:after="0" w:line="240" w:lineRule="auto"/>
        <w:ind w:left="284" w:right="-26" w:hanging="284"/>
        <w:jc w:val="both"/>
        <w:rPr>
          <w:rFonts w:ascii="Times New Roman" w:eastAsia="Times New Roman" w:hAnsi="Times New Roman" w:cs="Times New Roman"/>
          <w:iCs/>
          <w:sz w:val="24"/>
          <w:szCs w:val="24"/>
          <w:lang w:eastAsia="ar-SA"/>
        </w:rPr>
      </w:pPr>
      <w:r w:rsidRPr="00366A49">
        <w:rPr>
          <w:rFonts w:ascii="Times New Roman" w:eastAsia="Times New Roman" w:hAnsi="Times New Roman" w:cs="Times New Roman"/>
          <w:iCs/>
          <w:sz w:val="24"/>
          <w:szCs w:val="24"/>
          <w:lang w:eastAsia="ar-SA"/>
        </w:rPr>
        <w:t>Za niewykonanie lub nienależyte wykonanie któregokolwi</w:t>
      </w:r>
      <w:r w:rsidR="00F161E7" w:rsidRPr="00366A49">
        <w:rPr>
          <w:rFonts w:ascii="Times New Roman" w:eastAsia="Times New Roman" w:hAnsi="Times New Roman" w:cs="Times New Roman"/>
          <w:iCs/>
          <w:sz w:val="24"/>
          <w:szCs w:val="24"/>
          <w:lang w:eastAsia="ar-SA"/>
        </w:rPr>
        <w:t>ek z obowiązków określonych                        w §</w:t>
      </w:r>
      <w:r w:rsidRPr="00366A49">
        <w:rPr>
          <w:rFonts w:ascii="Times New Roman" w:eastAsia="Times New Roman" w:hAnsi="Times New Roman" w:cs="Times New Roman"/>
          <w:iCs/>
          <w:sz w:val="24"/>
          <w:szCs w:val="24"/>
          <w:lang w:eastAsia="ar-SA"/>
        </w:rPr>
        <w:t>1-4, Wykonawca zapłaci Zamawiającemu karę umowną w wysokości 10% miesięcznego wynagrodz</w:t>
      </w:r>
      <w:r w:rsidR="00F161E7" w:rsidRPr="00366A49">
        <w:rPr>
          <w:rFonts w:ascii="Times New Roman" w:eastAsia="Times New Roman" w:hAnsi="Times New Roman" w:cs="Times New Roman"/>
          <w:iCs/>
          <w:sz w:val="24"/>
          <w:szCs w:val="24"/>
          <w:lang w:eastAsia="ar-SA"/>
        </w:rPr>
        <w:t>enia netto określonego w §</w:t>
      </w:r>
      <w:r w:rsidRPr="00366A49">
        <w:rPr>
          <w:rFonts w:ascii="Times New Roman" w:eastAsia="Times New Roman" w:hAnsi="Times New Roman" w:cs="Times New Roman"/>
          <w:iCs/>
          <w:sz w:val="24"/>
          <w:szCs w:val="24"/>
          <w:lang w:eastAsia="ar-SA"/>
        </w:rPr>
        <w:t>5 ust. 2 za każde zdarzenie skutkujące jego odpowiedzialnością.</w:t>
      </w:r>
    </w:p>
    <w:p w14:paraId="28164AC3" w14:textId="77777777" w:rsidR="00F63BFC" w:rsidRPr="00366A49" w:rsidRDefault="00F63BFC" w:rsidP="00DD3150">
      <w:pPr>
        <w:widowControl w:val="0"/>
        <w:numPr>
          <w:ilvl w:val="1"/>
          <w:numId w:val="1"/>
        </w:numPr>
        <w:tabs>
          <w:tab w:val="left" w:pos="284"/>
        </w:tabs>
        <w:suppressAutoHyphens/>
        <w:autoSpaceDE w:val="0"/>
        <w:spacing w:after="0" w:line="240" w:lineRule="auto"/>
        <w:ind w:left="284" w:right="-26" w:hanging="284"/>
        <w:jc w:val="both"/>
        <w:rPr>
          <w:rFonts w:ascii="Times New Roman" w:eastAsia="Times New Roman" w:hAnsi="Times New Roman" w:cs="Times New Roman"/>
          <w:iCs/>
          <w:sz w:val="24"/>
          <w:szCs w:val="24"/>
          <w:lang w:eastAsia="ar-SA"/>
        </w:rPr>
      </w:pPr>
      <w:r w:rsidRPr="00366A49">
        <w:rPr>
          <w:rFonts w:ascii="Times New Roman" w:eastAsia="Times New Roman" w:hAnsi="Times New Roman" w:cs="Times New Roman"/>
          <w:iCs/>
          <w:sz w:val="24"/>
          <w:szCs w:val="24"/>
          <w:lang w:eastAsia="ar-SA"/>
        </w:rPr>
        <w:t>Zamawiający zastrzega sobie możliwość dochodzenia na zasadach ogólnych odszkodowania przewyższającego karę umowną.</w:t>
      </w:r>
    </w:p>
    <w:p w14:paraId="7A3EF1FA" w14:textId="77777777" w:rsidR="00F63BFC" w:rsidRPr="00366A49" w:rsidRDefault="00F63BFC" w:rsidP="00F63BFC">
      <w:pPr>
        <w:tabs>
          <w:tab w:val="left" w:pos="142"/>
        </w:tabs>
        <w:suppressAutoHyphens/>
        <w:autoSpaceDE w:val="0"/>
        <w:spacing w:after="0" w:line="240" w:lineRule="auto"/>
        <w:ind w:right="-26"/>
        <w:jc w:val="both"/>
        <w:rPr>
          <w:rFonts w:ascii="Times New Roman" w:eastAsia="Times New Roman" w:hAnsi="Times New Roman" w:cs="Times New Roman"/>
          <w:iCs/>
          <w:sz w:val="24"/>
          <w:szCs w:val="24"/>
          <w:lang w:eastAsia="ar-SA"/>
        </w:rPr>
      </w:pPr>
    </w:p>
    <w:p w14:paraId="5BD60D8A" w14:textId="77777777" w:rsidR="00F63BFC" w:rsidRPr="00366A49" w:rsidRDefault="00DD3150" w:rsidP="00F63BFC">
      <w:pPr>
        <w:widowControl w:val="0"/>
        <w:tabs>
          <w:tab w:val="left" w:pos="142"/>
        </w:tabs>
        <w:suppressAutoHyphens/>
        <w:autoSpaceDE w:val="0"/>
        <w:spacing w:after="0" w:line="240" w:lineRule="auto"/>
        <w:ind w:right="-26"/>
        <w:jc w:val="center"/>
        <w:rPr>
          <w:rFonts w:ascii="Times New Roman" w:eastAsia="Times New Roman" w:hAnsi="Times New Roman" w:cs="Times New Roman"/>
          <w:iCs/>
          <w:sz w:val="24"/>
          <w:szCs w:val="24"/>
          <w:lang w:eastAsia="ar-SA"/>
        </w:rPr>
      </w:pPr>
      <w:r w:rsidRPr="00366A49">
        <w:rPr>
          <w:rFonts w:ascii="Times New Roman" w:eastAsia="Times New Roman" w:hAnsi="Times New Roman" w:cs="Times New Roman"/>
          <w:iCs/>
          <w:sz w:val="24"/>
          <w:szCs w:val="24"/>
          <w:lang w:eastAsia="ar-SA"/>
        </w:rPr>
        <w:t>§</w:t>
      </w:r>
      <w:r w:rsidR="00F63BFC" w:rsidRPr="00366A49">
        <w:rPr>
          <w:rFonts w:ascii="Times New Roman" w:eastAsia="Times New Roman" w:hAnsi="Times New Roman" w:cs="Times New Roman"/>
          <w:iCs/>
          <w:sz w:val="24"/>
          <w:szCs w:val="24"/>
          <w:lang w:eastAsia="ar-SA"/>
        </w:rPr>
        <w:t>7</w:t>
      </w:r>
    </w:p>
    <w:p w14:paraId="3DD23B94" w14:textId="77777777" w:rsidR="00F63BFC" w:rsidRPr="00366A49" w:rsidRDefault="00F63BFC" w:rsidP="00F63BFC">
      <w:pPr>
        <w:tabs>
          <w:tab w:val="left" w:pos="142"/>
        </w:tabs>
        <w:suppressAutoHyphens/>
        <w:autoSpaceDE w:val="0"/>
        <w:spacing w:after="0" w:line="240" w:lineRule="auto"/>
        <w:ind w:right="-26"/>
        <w:jc w:val="both"/>
        <w:rPr>
          <w:rFonts w:ascii="Times New Roman" w:eastAsia="Times New Roman" w:hAnsi="Times New Roman" w:cs="Times New Roman"/>
          <w:iCs/>
          <w:sz w:val="24"/>
          <w:szCs w:val="24"/>
          <w:lang w:eastAsia="ar-SA"/>
        </w:rPr>
      </w:pPr>
      <w:r w:rsidRPr="00366A49">
        <w:rPr>
          <w:rFonts w:ascii="Times New Roman" w:eastAsia="Times New Roman" w:hAnsi="Times New Roman" w:cs="Times New Roman"/>
          <w:iCs/>
          <w:sz w:val="24"/>
          <w:szCs w:val="24"/>
          <w:lang w:eastAsia="ar-SA"/>
        </w:rPr>
        <w:t xml:space="preserve">Umowa została zawarta na okres </w:t>
      </w:r>
      <w:r w:rsidR="00DD3150" w:rsidRPr="00366A49">
        <w:rPr>
          <w:rFonts w:ascii="Times New Roman" w:eastAsia="Times New Roman" w:hAnsi="Times New Roman" w:cs="Times New Roman"/>
          <w:iCs/>
          <w:sz w:val="24"/>
          <w:szCs w:val="24"/>
          <w:lang w:eastAsia="ar-SA"/>
        </w:rPr>
        <w:t>01.02.2017 r. – 31.01.2018 r.</w:t>
      </w:r>
    </w:p>
    <w:p w14:paraId="45446B71" w14:textId="77777777" w:rsidR="00F63BFC" w:rsidRPr="00F63A8D" w:rsidRDefault="00F63BFC" w:rsidP="00F63BFC">
      <w:pPr>
        <w:tabs>
          <w:tab w:val="left" w:pos="142"/>
        </w:tabs>
        <w:suppressAutoHyphens/>
        <w:autoSpaceDE w:val="0"/>
        <w:spacing w:after="0" w:line="240" w:lineRule="auto"/>
        <w:ind w:right="-26"/>
        <w:jc w:val="both"/>
        <w:rPr>
          <w:rFonts w:ascii="Times New Roman" w:eastAsia="Times New Roman" w:hAnsi="Times New Roman" w:cs="Times New Roman"/>
          <w:iCs/>
          <w:sz w:val="24"/>
          <w:szCs w:val="24"/>
          <w:highlight w:val="yellow"/>
          <w:lang w:eastAsia="ar-SA"/>
        </w:rPr>
      </w:pPr>
    </w:p>
    <w:p w14:paraId="6CDA9D3F" w14:textId="77777777" w:rsidR="00F63BFC" w:rsidRPr="00366A49" w:rsidRDefault="00DD3150" w:rsidP="00F63BFC">
      <w:pPr>
        <w:widowControl w:val="0"/>
        <w:tabs>
          <w:tab w:val="left" w:pos="142"/>
        </w:tabs>
        <w:suppressAutoHyphens/>
        <w:autoSpaceDE w:val="0"/>
        <w:spacing w:after="0" w:line="240" w:lineRule="auto"/>
        <w:ind w:right="-26"/>
        <w:jc w:val="center"/>
        <w:rPr>
          <w:rFonts w:ascii="Times New Roman" w:eastAsia="Times New Roman" w:hAnsi="Times New Roman" w:cs="Times New Roman"/>
          <w:iCs/>
          <w:sz w:val="24"/>
          <w:szCs w:val="24"/>
          <w:lang w:eastAsia="ar-SA"/>
        </w:rPr>
      </w:pPr>
      <w:r w:rsidRPr="00366A49">
        <w:rPr>
          <w:rFonts w:ascii="Times New Roman" w:eastAsia="Times New Roman" w:hAnsi="Times New Roman" w:cs="Times New Roman"/>
          <w:iCs/>
          <w:sz w:val="24"/>
          <w:szCs w:val="24"/>
          <w:lang w:eastAsia="ar-SA"/>
        </w:rPr>
        <w:t>§</w:t>
      </w:r>
      <w:r w:rsidR="00F63BFC" w:rsidRPr="00366A49">
        <w:rPr>
          <w:rFonts w:ascii="Times New Roman" w:eastAsia="Times New Roman" w:hAnsi="Times New Roman" w:cs="Times New Roman"/>
          <w:iCs/>
          <w:sz w:val="24"/>
          <w:szCs w:val="24"/>
          <w:lang w:eastAsia="ar-SA"/>
        </w:rPr>
        <w:t>8</w:t>
      </w:r>
    </w:p>
    <w:p w14:paraId="19CF79DE" w14:textId="77777777" w:rsidR="00F63BFC" w:rsidRPr="00366A49" w:rsidRDefault="00F63BFC" w:rsidP="00F63BFC">
      <w:pPr>
        <w:widowControl w:val="0"/>
        <w:suppressAutoHyphens/>
        <w:autoSpaceDE w:val="0"/>
        <w:spacing w:after="0" w:line="240" w:lineRule="auto"/>
        <w:ind w:right="-26"/>
        <w:jc w:val="both"/>
        <w:rPr>
          <w:rFonts w:ascii="Times New Roman" w:eastAsia="Times New Roman" w:hAnsi="Times New Roman" w:cs="Times New Roman"/>
          <w:iCs/>
          <w:sz w:val="24"/>
          <w:szCs w:val="24"/>
          <w:lang w:eastAsia="ar-SA"/>
        </w:rPr>
      </w:pPr>
      <w:r w:rsidRPr="00366A49">
        <w:rPr>
          <w:rFonts w:ascii="Times New Roman" w:eastAsia="Times New Roman" w:hAnsi="Times New Roman" w:cs="Times New Roman"/>
          <w:iCs/>
          <w:sz w:val="24"/>
          <w:szCs w:val="24"/>
          <w:lang w:eastAsia="ar-SA"/>
        </w:rPr>
        <w:t>Wykonawca zobowiązuje się zachować w tajemnicy wszelkie informacje, o których się dowiedział w związku z wykonywaniem przedmiotu umowy, poza tymi które są powszechnie dostępne.</w:t>
      </w:r>
    </w:p>
    <w:p w14:paraId="4782F66A" w14:textId="77777777" w:rsidR="00F63BFC" w:rsidRPr="00366A49" w:rsidRDefault="00F63BFC" w:rsidP="00F63BFC">
      <w:pPr>
        <w:widowControl w:val="0"/>
        <w:suppressAutoHyphens/>
        <w:autoSpaceDE w:val="0"/>
        <w:spacing w:after="0" w:line="240" w:lineRule="auto"/>
        <w:ind w:right="-26"/>
        <w:jc w:val="both"/>
        <w:rPr>
          <w:rFonts w:ascii="Times New Roman" w:eastAsia="Times New Roman" w:hAnsi="Times New Roman" w:cs="Times New Roman"/>
          <w:iCs/>
          <w:sz w:val="24"/>
          <w:szCs w:val="24"/>
          <w:lang w:eastAsia="ar-SA"/>
        </w:rPr>
      </w:pPr>
    </w:p>
    <w:p w14:paraId="06342644" w14:textId="77777777" w:rsidR="00F63BFC" w:rsidRPr="00366A49" w:rsidRDefault="00F63BFC" w:rsidP="00F63BFC">
      <w:pPr>
        <w:widowControl w:val="0"/>
        <w:tabs>
          <w:tab w:val="left" w:pos="142"/>
        </w:tabs>
        <w:suppressAutoHyphens/>
        <w:autoSpaceDE w:val="0"/>
        <w:spacing w:after="0" w:line="240" w:lineRule="auto"/>
        <w:ind w:right="-26"/>
        <w:jc w:val="center"/>
        <w:rPr>
          <w:rFonts w:ascii="Times New Roman" w:eastAsia="Times New Roman" w:hAnsi="Times New Roman" w:cs="Times New Roman"/>
          <w:iCs/>
          <w:sz w:val="24"/>
          <w:szCs w:val="24"/>
          <w:lang w:eastAsia="ar-SA"/>
        </w:rPr>
      </w:pPr>
      <w:r w:rsidRPr="00366A49">
        <w:rPr>
          <w:rFonts w:ascii="Times New Roman" w:eastAsia="Times New Roman" w:hAnsi="Times New Roman" w:cs="Times New Roman"/>
          <w:iCs/>
          <w:sz w:val="24"/>
          <w:szCs w:val="24"/>
          <w:lang w:eastAsia="ar-SA"/>
        </w:rPr>
        <w:t>§ 9</w:t>
      </w:r>
    </w:p>
    <w:p w14:paraId="19ACA572" w14:textId="77777777" w:rsidR="00F63BFC" w:rsidRPr="00366A49" w:rsidRDefault="00DD3150" w:rsidP="00DD3150">
      <w:pPr>
        <w:pStyle w:val="Akapitzlist"/>
        <w:widowControl w:val="0"/>
        <w:numPr>
          <w:ilvl w:val="0"/>
          <w:numId w:val="12"/>
        </w:numPr>
        <w:tabs>
          <w:tab w:val="left" w:pos="284"/>
        </w:tabs>
        <w:suppressAutoHyphens/>
        <w:autoSpaceDE w:val="0"/>
        <w:spacing w:after="0" w:line="240" w:lineRule="auto"/>
        <w:ind w:left="284" w:right="-28" w:hanging="284"/>
        <w:jc w:val="both"/>
        <w:rPr>
          <w:rFonts w:ascii="Times New Roman" w:eastAsia="Times New Roman" w:hAnsi="Times New Roman" w:cs="Times New Roman"/>
          <w:iCs/>
          <w:sz w:val="24"/>
          <w:szCs w:val="24"/>
          <w:lang w:eastAsia="ar-SA"/>
        </w:rPr>
      </w:pPr>
      <w:r w:rsidRPr="00366A49">
        <w:rPr>
          <w:rFonts w:ascii="Times New Roman" w:eastAsia="Times New Roman" w:hAnsi="Times New Roman" w:cs="Times New Roman"/>
          <w:iCs/>
          <w:sz w:val="24"/>
          <w:szCs w:val="24"/>
          <w:lang w:eastAsia="ar-SA"/>
        </w:rPr>
        <w:t>Poza wypadkami określonymi w Kodeksie cywilnym</w:t>
      </w:r>
      <w:r w:rsidR="00F63BFC" w:rsidRPr="00366A49">
        <w:rPr>
          <w:rFonts w:ascii="Times New Roman" w:eastAsia="Times New Roman" w:hAnsi="Times New Roman" w:cs="Times New Roman"/>
          <w:iCs/>
          <w:sz w:val="24"/>
          <w:szCs w:val="24"/>
          <w:lang w:eastAsia="ar-SA"/>
        </w:rPr>
        <w:t>, Zamawiający ma prawo odstąpić od umowy w terminie 30 dni od zajścia którejkolwiek z następujących okoliczności:</w:t>
      </w:r>
    </w:p>
    <w:p w14:paraId="0F53B65F" w14:textId="77777777" w:rsidR="00DD3150" w:rsidRPr="00366A49" w:rsidRDefault="00F63BFC" w:rsidP="00DD3150">
      <w:pPr>
        <w:pStyle w:val="Akapitzlist"/>
        <w:widowControl w:val="0"/>
        <w:numPr>
          <w:ilvl w:val="0"/>
          <w:numId w:val="13"/>
        </w:numPr>
        <w:suppressAutoHyphens/>
        <w:autoSpaceDE w:val="0"/>
        <w:spacing w:after="0" w:line="240" w:lineRule="auto"/>
        <w:ind w:left="567" w:right="-28" w:hanging="283"/>
        <w:jc w:val="both"/>
        <w:rPr>
          <w:rFonts w:ascii="Times New Roman" w:eastAsia="Times New Roman" w:hAnsi="Times New Roman" w:cs="Times New Roman"/>
          <w:iCs/>
          <w:sz w:val="24"/>
          <w:szCs w:val="24"/>
          <w:lang w:eastAsia="ar-SA"/>
        </w:rPr>
      </w:pPr>
      <w:r w:rsidRPr="00366A49">
        <w:rPr>
          <w:rFonts w:ascii="Times New Roman" w:eastAsia="Times New Roman" w:hAnsi="Times New Roman" w:cs="Times New Roman"/>
          <w:iCs/>
          <w:sz w:val="24"/>
          <w:szCs w:val="24"/>
          <w:lang w:eastAsia="ar-SA"/>
        </w:rPr>
        <w:t>jeżeli Wykonawca nie podjął wykonywania obowiązków wynikających z niniejszej umowy lub przerwał ich wykonywanie z przyczyn niezależnych od Zamawiającego na okres dłuższy niż 1 dzień,</w:t>
      </w:r>
    </w:p>
    <w:p w14:paraId="19881795" w14:textId="77777777" w:rsidR="00DD3150" w:rsidRPr="00366A49" w:rsidRDefault="00F63BFC" w:rsidP="00DD3150">
      <w:pPr>
        <w:pStyle w:val="Akapitzlist"/>
        <w:widowControl w:val="0"/>
        <w:numPr>
          <w:ilvl w:val="0"/>
          <w:numId w:val="13"/>
        </w:numPr>
        <w:suppressAutoHyphens/>
        <w:autoSpaceDE w:val="0"/>
        <w:spacing w:after="0" w:line="240" w:lineRule="auto"/>
        <w:ind w:left="567" w:right="-28" w:hanging="283"/>
        <w:jc w:val="both"/>
        <w:rPr>
          <w:rFonts w:ascii="Times New Roman" w:eastAsia="Times New Roman" w:hAnsi="Times New Roman" w:cs="Times New Roman"/>
          <w:iCs/>
          <w:sz w:val="24"/>
          <w:szCs w:val="24"/>
          <w:lang w:eastAsia="ar-SA"/>
        </w:rPr>
      </w:pPr>
      <w:r w:rsidRPr="00366A49">
        <w:rPr>
          <w:rFonts w:ascii="Times New Roman" w:eastAsia="Times New Roman" w:hAnsi="Times New Roman" w:cs="Times New Roman"/>
          <w:iCs/>
          <w:sz w:val="24"/>
          <w:szCs w:val="24"/>
          <w:lang w:eastAsia="ar-SA"/>
        </w:rPr>
        <w:t>jeżeli Wykonawca wykonuje swe obowiązki w sposób niezgodny z umową lub bez z</w:t>
      </w:r>
      <w:r w:rsidR="00E5604E">
        <w:rPr>
          <w:rFonts w:ascii="Times New Roman" w:eastAsia="Times New Roman" w:hAnsi="Times New Roman" w:cs="Times New Roman"/>
          <w:iCs/>
          <w:sz w:val="24"/>
          <w:szCs w:val="24"/>
          <w:lang w:eastAsia="ar-SA"/>
        </w:rPr>
        <w:t>achowania wymaganej staranności (za wystarczające uznaje się np. dwukrotne nałożenie na Wykonawcę kar umownych o których mowa w § 6 w ciągu dwóch kolejnych miesięcy),</w:t>
      </w:r>
    </w:p>
    <w:p w14:paraId="14FD6408" w14:textId="77777777" w:rsidR="00DD3150" w:rsidRPr="00366A49" w:rsidRDefault="00F63BFC" w:rsidP="00DD3150">
      <w:pPr>
        <w:pStyle w:val="Akapitzlist"/>
        <w:widowControl w:val="0"/>
        <w:numPr>
          <w:ilvl w:val="0"/>
          <w:numId w:val="13"/>
        </w:numPr>
        <w:suppressAutoHyphens/>
        <w:autoSpaceDE w:val="0"/>
        <w:spacing w:after="0" w:line="240" w:lineRule="auto"/>
        <w:ind w:left="567" w:right="-28" w:hanging="283"/>
        <w:jc w:val="both"/>
        <w:rPr>
          <w:rFonts w:ascii="Times New Roman" w:eastAsia="Times New Roman" w:hAnsi="Times New Roman" w:cs="Times New Roman"/>
          <w:iCs/>
          <w:sz w:val="24"/>
          <w:szCs w:val="24"/>
          <w:lang w:eastAsia="ar-SA"/>
        </w:rPr>
      </w:pPr>
      <w:r w:rsidRPr="00366A49">
        <w:rPr>
          <w:rFonts w:ascii="Times New Roman" w:eastAsia="Times New Roman" w:hAnsi="Times New Roman" w:cs="Times New Roman"/>
          <w:iCs/>
          <w:sz w:val="24"/>
          <w:szCs w:val="24"/>
          <w:lang w:eastAsia="ar-SA"/>
        </w:rPr>
        <w:t>jeżeli Wykonawca opóźnia się w wykonywaniu powierzonych mu czynności,</w:t>
      </w:r>
    </w:p>
    <w:p w14:paraId="57F34386" w14:textId="77777777" w:rsidR="00F63BFC" w:rsidRPr="00366A49" w:rsidRDefault="00F63BFC" w:rsidP="00DD3150">
      <w:pPr>
        <w:pStyle w:val="Akapitzlist"/>
        <w:widowControl w:val="0"/>
        <w:numPr>
          <w:ilvl w:val="0"/>
          <w:numId w:val="13"/>
        </w:numPr>
        <w:suppressAutoHyphens/>
        <w:autoSpaceDE w:val="0"/>
        <w:spacing w:after="0" w:line="240" w:lineRule="auto"/>
        <w:ind w:left="567" w:right="-28" w:hanging="283"/>
        <w:jc w:val="both"/>
        <w:rPr>
          <w:rFonts w:ascii="Times New Roman" w:eastAsia="Times New Roman" w:hAnsi="Times New Roman" w:cs="Times New Roman"/>
          <w:iCs/>
          <w:sz w:val="24"/>
          <w:szCs w:val="24"/>
          <w:lang w:eastAsia="ar-SA"/>
        </w:rPr>
      </w:pPr>
      <w:r w:rsidRPr="00366A49">
        <w:rPr>
          <w:rFonts w:ascii="Times New Roman" w:eastAsia="Times New Roman" w:hAnsi="Times New Roman" w:cs="Times New Roman"/>
          <w:iCs/>
          <w:sz w:val="24"/>
          <w:szCs w:val="24"/>
          <w:lang w:eastAsia="ar-SA"/>
        </w:rPr>
        <w:t>w razie postawienia przedsiębiorstwa Wykonawcy w stan likwidacji lub upadłości.</w:t>
      </w:r>
    </w:p>
    <w:p w14:paraId="2A72437F" w14:textId="77777777" w:rsidR="00F63BFC" w:rsidRPr="00366A49" w:rsidRDefault="00F63BFC" w:rsidP="00DD3150">
      <w:pPr>
        <w:pStyle w:val="Akapitzlist"/>
        <w:widowControl w:val="0"/>
        <w:numPr>
          <w:ilvl w:val="0"/>
          <w:numId w:val="12"/>
        </w:numPr>
        <w:tabs>
          <w:tab w:val="left" w:pos="284"/>
        </w:tabs>
        <w:suppressAutoHyphens/>
        <w:autoSpaceDE w:val="0"/>
        <w:spacing w:after="0" w:line="240" w:lineRule="auto"/>
        <w:ind w:left="284" w:right="-26" w:hanging="284"/>
        <w:jc w:val="both"/>
        <w:rPr>
          <w:rFonts w:ascii="Times New Roman" w:eastAsia="Times New Roman" w:hAnsi="Times New Roman" w:cs="Times New Roman"/>
          <w:iCs/>
          <w:sz w:val="24"/>
          <w:szCs w:val="24"/>
          <w:lang w:eastAsia="ar-SA"/>
        </w:rPr>
      </w:pPr>
      <w:r w:rsidRPr="00366A49">
        <w:rPr>
          <w:rFonts w:ascii="Times New Roman" w:eastAsia="Times New Roman" w:hAnsi="Times New Roman" w:cs="Times New Roman"/>
          <w:iCs/>
          <w:sz w:val="24"/>
          <w:szCs w:val="24"/>
          <w:lang w:eastAsia="ar-SA"/>
        </w:rPr>
        <w:t>W przypadku wystąpienia istotnej zmiany okoliczności powodującej, że wykonanie umowy nie będzie leżało w interesie publicznym, czego nie można było przewidzieć w chwili zawarcia umowy, Zamawiającemu będzie przysługiwać prawo odstąpienia od umowy w terminie 30 (słownie: trzydziestu) dni od powzięcia wiadomości o powyższych okolicznościach. W takim wypadku Wykonawca może żądać jedynie wynagrodzenia należnego mu z tytułu wykonania części umowy – do dnia odstąpienia.</w:t>
      </w:r>
    </w:p>
    <w:p w14:paraId="7C94347A" w14:textId="77777777" w:rsidR="00DD3150" w:rsidRPr="00F63A8D" w:rsidRDefault="00DD3150" w:rsidP="00F63BFC">
      <w:pPr>
        <w:widowControl w:val="0"/>
        <w:tabs>
          <w:tab w:val="left" w:pos="142"/>
        </w:tabs>
        <w:suppressAutoHyphens/>
        <w:autoSpaceDE w:val="0"/>
        <w:spacing w:after="0" w:line="240" w:lineRule="auto"/>
        <w:ind w:right="-26"/>
        <w:jc w:val="center"/>
        <w:rPr>
          <w:rFonts w:ascii="Times New Roman" w:eastAsia="Times New Roman" w:hAnsi="Times New Roman" w:cs="Times New Roman"/>
          <w:iCs/>
          <w:sz w:val="24"/>
          <w:szCs w:val="24"/>
          <w:highlight w:val="yellow"/>
          <w:lang w:eastAsia="ar-SA"/>
        </w:rPr>
      </w:pPr>
    </w:p>
    <w:p w14:paraId="5CAE2840" w14:textId="77777777" w:rsidR="00F63BFC" w:rsidRPr="00366A49" w:rsidRDefault="00DD3150" w:rsidP="00F63BFC">
      <w:pPr>
        <w:widowControl w:val="0"/>
        <w:tabs>
          <w:tab w:val="left" w:pos="142"/>
        </w:tabs>
        <w:suppressAutoHyphens/>
        <w:autoSpaceDE w:val="0"/>
        <w:spacing w:after="0" w:line="240" w:lineRule="auto"/>
        <w:ind w:right="-26"/>
        <w:jc w:val="center"/>
        <w:rPr>
          <w:rFonts w:ascii="Times New Roman" w:eastAsia="Times New Roman" w:hAnsi="Times New Roman" w:cs="Times New Roman"/>
          <w:iCs/>
          <w:sz w:val="24"/>
          <w:szCs w:val="24"/>
          <w:lang w:eastAsia="ar-SA"/>
        </w:rPr>
      </w:pPr>
      <w:r w:rsidRPr="00366A49">
        <w:rPr>
          <w:rFonts w:ascii="Times New Roman" w:eastAsia="Times New Roman" w:hAnsi="Times New Roman" w:cs="Times New Roman"/>
          <w:iCs/>
          <w:sz w:val="24"/>
          <w:szCs w:val="24"/>
          <w:lang w:eastAsia="ar-SA"/>
        </w:rPr>
        <w:t>§</w:t>
      </w:r>
      <w:r w:rsidR="00F63BFC" w:rsidRPr="00366A49">
        <w:rPr>
          <w:rFonts w:ascii="Times New Roman" w:eastAsia="Times New Roman" w:hAnsi="Times New Roman" w:cs="Times New Roman"/>
          <w:iCs/>
          <w:sz w:val="24"/>
          <w:szCs w:val="24"/>
          <w:lang w:eastAsia="ar-SA"/>
        </w:rPr>
        <w:t>10</w:t>
      </w:r>
    </w:p>
    <w:p w14:paraId="204B09E0" w14:textId="77777777" w:rsidR="00F63BFC" w:rsidRPr="00366A49" w:rsidRDefault="00F63BFC" w:rsidP="00F63BFC">
      <w:pPr>
        <w:widowControl w:val="0"/>
        <w:tabs>
          <w:tab w:val="left" w:pos="142"/>
        </w:tabs>
        <w:suppressAutoHyphens/>
        <w:autoSpaceDE w:val="0"/>
        <w:spacing w:after="0" w:line="240" w:lineRule="auto"/>
        <w:ind w:right="-26"/>
        <w:jc w:val="both"/>
        <w:rPr>
          <w:rFonts w:ascii="Times New Roman" w:eastAsia="Times New Roman" w:hAnsi="Times New Roman" w:cs="Times New Roman"/>
          <w:iCs/>
          <w:sz w:val="24"/>
          <w:szCs w:val="24"/>
          <w:lang w:eastAsia="ar-SA"/>
        </w:rPr>
      </w:pPr>
      <w:r w:rsidRPr="00366A49">
        <w:rPr>
          <w:rFonts w:ascii="Times New Roman" w:eastAsia="Times New Roman" w:hAnsi="Times New Roman" w:cs="Times New Roman"/>
          <w:iCs/>
          <w:sz w:val="24"/>
          <w:szCs w:val="24"/>
          <w:lang w:eastAsia="ar-SA"/>
        </w:rPr>
        <w:t>Wykonawca dokonać może przelewu wierzytelności przysługujących mu wobec Zamawiającego z realizacji niniejszej umowy wyłącznie za pisemną zgodą Zamawiającego. W przypadku niedotrzymania tego warunku Wykonawca będzie zobowiązany do zapłaty kary umownej w wysok</w:t>
      </w:r>
      <w:r w:rsidR="00604C8F" w:rsidRPr="00366A49">
        <w:rPr>
          <w:rFonts w:ascii="Times New Roman" w:eastAsia="Times New Roman" w:hAnsi="Times New Roman" w:cs="Times New Roman"/>
          <w:iCs/>
          <w:sz w:val="24"/>
          <w:szCs w:val="24"/>
          <w:lang w:eastAsia="ar-SA"/>
        </w:rPr>
        <w:t>ości 3%  (słownie: trzy procent</w:t>
      </w:r>
      <w:r w:rsidRPr="00366A49">
        <w:rPr>
          <w:rFonts w:ascii="Times New Roman" w:eastAsia="Times New Roman" w:hAnsi="Times New Roman" w:cs="Times New Roman"/>
          <w:iCs/>
          <w:sz w:val="24"/>
          <w:szCs w:val="24"/>
          <w:lang w:eastAsia="ar-SA"/>
        </w:rPr>
        <w:t xml:space="preserve">) ogólnej wartości brutto </w:t>
      </w:r>
      <w:r w:rsidR="00DD3150" w:rsidRPr="00366A49">
        <w:rPr>
          <w:rFonts w:ascii="Times New Roman" w:eastAsia="Times New Roman" w:hAnsi="Times New Roman" w:cs="Times New Roman"/>
          <w:iCs/>
          <w:sz w:val="24"/>
          <w:szCs w:val="24"/>
          <w:lang w:eastAsia="ar-SA"/>
        </w:rPr>
        <w:t>przedmiotu umowy określonej w §</w:t>
      </w:r>
      <w:r w:rsidRPr="00366A49">
        <w:rPr>
          <w:rFonts w:ascii="Times New Roman" w:eastAsia="Times New Roman" w:hAnsi="Times New Roman" w:cs="Times New Roman"/>
          <w:iCs/>
          <w:sz w:val="24"/>
          <w:szCs w:val="24"/>
          <w:lang w:eastAsia="ar-SA"/>
        </w:rPr>
        <w:t>5 ust. 1.</w:t>
      </w:r>
    </w:p>
    <w:p w14:paraId="79C69C0E" w14:textId="77777777" w:rsidR="00F63BFC" w:rsidRPr="00366A49" w:rsidRDefault="00F63BFC" w:rsidP="00F63BFC">
      <w:pPr>
        <w:widowControl w:val="0"/>
        <w:tabs>
          <w:tab w:val="left" w:pos="142"/>
        </w:tabs>
        <w:suppressAutoHyphens/>
        <w:autoSpaceDE w:val="0"/>
        <w:spacing w:after="0" w:line="240" w:lineRule="auto"/>
        <w:ind w:right="-26"/>
        <w:jc w:val="both"/>
        <w:rPr>
          <w:rFonts w:ascii="Times New Roman" w:eastAsia="Times New Roman" w:hAnsi="Times New Roman" w:cs="Times New Roman"/>
          <w:iCs/>
          <w:sz w:val="24"/>
          <w:szCs w:val="24"/>
          <w:lang w:eastAsia="ar-SA"/>
        </w:rPr>
      </w:pPr>
    </w:p>
    <w:p w14:paraId="535DC271" w14:textId="77777777" w:rsidR="00F63BFC" w:rsidRPr="00366A49" w:rsidRDefault="00F63BFC" w:rsidP="00F63BFC">
      <w:pPr>
        <w:widowControl w:val="0"/>
        <w:tabs>
          <w:tab w:val="left" w:pos="142"/>
        </w:tabs>
        <w:suppressAutoHyphens/>
        <w:autoSpaceDE w:val="0"/>
        <w:spacing w:after="0" w:line="240" w:lineRule="auto"/>
        <w:ind w:right="-26"/>
        <w:jc w:val="center"/>
        <w:rPr>
          <w:rFonts w:ascii="Times New Roman" w:eastAsia="Times New Roman" w:hAnsi="Times New Roman" w:cs="Times New Roman"/>
          <w:iCs/>
          <w:sz w:val="24"/>
          <w:szCs w:val="24"/>
          <w:lang w:eastAsia="ar-SA"/>
        </w:rPr>
      </w:pPr>
      <w:r w:rsidRPr="00366A49">
        <w:rPr>
          <w:rFonts w:ascii="Times New Roman" w:eastAsia="Times New Roman" w:hAnsi="Times New Roman" w:cs="Times New Roman"/>
          <w:iCs/>
          <w:sz w:val="24"/>
          <w:szCs w:val="24"/>
          <w:lang w:eastAsia="ar-SA"/>
        </w:rPr>
        <w:t>§11</w:t>
      </w:r>
    </w:p>
    <w:p w14:paraId="4EF93E8B" w14:textId="77777777" w:rsidR="00DD3150" w:rsidRPr="00366A49" w:rsidRDefault="00F63BFC" w:rsidP="00F63BFC">
      <w:pPr>
        <w:pStyle w:val="Akapitzlist"/>
        <w:numPr>
          <w:ilvl w:val="0"/>
          <w:numId w:val="14"/>
        </w:numPr>
        <w:spacing w:after="0" w:line="240" w:lineRule="auto"/>
        <w:ind w:left="284" w:hanging="284"/>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Zmiana oznaczenia stron umowy, danych niezbędnych  do wystawienia faktury oraz adresu korespondencyjnego wynikająca ze zmian organizacyjnych, zmian numerów telefonów i faksów/adresów poczty elektronicznej, nie stanowi zmiany treści umowy i wymaga tylko pisemne</w:t>
      </w:r>
      <w:r w:rsidR="00DD3150" w:rsidRPr="00366A49">
        <w:rPr>
          <w:rFonts w:ascii="Times New Roman" w:eastAsia="Times New Roman" w:hAnsi="Times New Roman" w:cs="Times New Roman"/>
          <w:sz w:val="24"/>
          <w:szCs w:val="24"/>
          <w:lang w:eastAsia="ar-SA"/>
        </w:rPr>
        <w:t>go powiadomienia drugiej strony.</w:t>
      </w:r>
    </w:p>
    <w:p w14:paraId="4AE13E00" w14:textId="77777777" w:rsidR="00DD3150" w:rsidRPr="00366A49" w:rsidRDefault="00F63BFC" w:rsidP="00F63BFC">
      <w:pPr>
        <w:pStyle w:val="Akapitzlist"/>
        <w:numPr>
          <w:ilvl w:val="0"/>
          <w:numId w:val="14"/>
        </w:numPr>
        <w:spacing w:after="0" w:line="240" w:lineRule="auto"/>
        <w:ind w:left="284" w:hanging="284"/>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Zakazuje się zmian postanowień zawartej umowy w stosunku do treści oferty, na podstawie której dokonano wyboru Wykonawcy, z zastrzeżeniem ust. 3.</w:t>
      </w:r>
    </w:p>
    <w:p w14:paraId="3E14683B" w14:textId="77777777" w:rsidR="00F63BFC" w:rsidRPr="00366A49" w:rsidRDefault="00F63BFC" w:rsidP="00F63BFC">
      <w:pPr>
        <w:pStyle w:val="Akapitzlist"/>
        <w:numPr>
          <w:ilvl w:val="0"/>
          <w:numId w:val="14"/>
        </w:numPr>
        <w:spacing w:after="0" w:line="240" w:lineRule="auto"/>
        <w:ind w:left="284" w:hanging="284"/>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lastRenderedPageBreak/>
        <w:t>Zamawiający przewiduje możliwość zmiany wynagrodzenia określonego w §5 w następujących przypadkach:</w:t>
      </w:r>
    </w:p>
    <w:p w14:paraId="2FEF7E4B" w14:textId="77777777" w:rsidR="00DD3150" w:rsidRPr="00366A49" w:rsidRDefault="00F63BFC" w:rsidP="00DD3150">
      <w:pPr>
        <w:pStyle w:val="Akapitzlist"/>
        <w:numPr>
          <w:ilvl w:val="0"/>
          <w:numId w:val="15"/>
        </w:numPr>
        <w:spacing w:after="0" w:line="240" w:lineRule="auto"/>
        <w:ind w:left="567" w:hanging="283"/>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zmiany w wysokości stawek podatku VAT,</w:t>
      </w:r>
    </w:p>
    <w:p w14:paraId="11CCDB71" w14:textId="77777777" w:rsidR="00DD3150" w:rsidRPr="00366A49" w:rsidRDefault="00F63BFC" w:rsidP="00DD3150">
      <w:pPr>
        <w:pStyle w:val="Akapitzlist"/>
        <w:numPr>
          <w:ilvl w:val="0"/>
          <w:numId w:val="15"/>
        </w:numPr>
        <w:spacing w:after="0" w:line="240" w:lineRule="auto"/>
        <w:ind w:left="567" w:hanging="283"/>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zmiany wysokości minimalnego wynagrodzenia za pracę ustalonego na podstawie obowiązujących przepisów,</w:t>
      </w:r>
    </w:p>
    <w:p w14:paraId="3479D8A5" w14:textId="43DB48B4" w:rsidR="00366A49" w:rsidRPr="001309AE" w:rsidRDefault="00F63BFC" w:rsidP="001309AE">
      <w:pPr>
        <w:pStyle w:val="Akapitzlist"/>
        <w:numPr>
          <w:ilvl w:val="0"/>
          <w:numId w:val="15"/>
        </w:numPr>
        <w:spacing w:after="0" w:line="240" w:lineRule="auto"/>
        <w:ind w:left="567" w:hanging="283"/>
        <w:jc w:val="both"/>
        <w:rPr>
          <w:rFonts w:ascii="Times New Roman" w:eastAsia="Times New Roman" w:hAnsi="Times New Roman" w:cs="Times New Roman"/>
          <w:sz w:val="24"/>
          <w:szCs w:val="24"/>
          <w:lang w:eastAsia="ar-SA"/>
        </w:rPr>
      </w:pPr>
      <w:r w:rsidRPr="00366A49">
        <w:rPr>
          <w:rFonts w:ascii="Times New Roman" w:eastAsia="Times New Roman" w:hAnsi="Times New Roman" w:cs="Times New Roman"/>
          <w:sz w:val="24"/>
          <w:szCs w:val="24"/>
          <w:lang w:eastAsia="ar-SA"/>
        </w:rPr>
        <w:t>zmiany zasad podlegania ubezpieczeni</w:t>
      </w:r>
      <w:bookmarkStart w:id="0" w:name="_GoBack"/>
      <w:bookmarkEnd w:id="0"/>
      <w:r w:rsidRPr="00366A49">
        <w:rPr>
          <w:rFonts w:ascii="Times New Roman" w:eastAsia="Times New Roman" w:hAnsi="Times New Roman" w:cs="Times New Roman"/>
          <w:sz w:val="24"/>
          <w:szCs w:val="24"/>
          <w:lang w:eastAsia="ar-SA"/>
        </w:rPr>
        <w:t>om społecznym lub ubezpieczeniu zdrowotnemu lub wysokości stawki składki na ubezpi</w:t>
      </w:r>
      <w:r w:rsidR="001309AE">
        <w:rPr>
          <w:rFonts w:ascii="Times New Roman" w:eastAsia="Times New Roman" w:hAnsi="Times New Roman" w:cs="Times New Roman"/>
          <w:sz w:val="24"/>
          <w:szCs w:val="24"/>
          <w:lang w:eastAsia="ar-SA"/>
        </w:rPr>
        <w:t>eczenia społeczne lub zdrowotne.</w:t>
      </w:r>
    </w:p>
    <w:p w14:paraId="4179057D" w14:textId="77777777" w:rsidR="00F63BFC" w:rsidRPr="000E1887" w:rsidRDefault="00F63BFC" w:rsidP="00F63BFC">
      <w:pPr>
        <w:widowControl w:val="0"/>
        <w:tabs>
          <w:tab w:val="left" w:pos="142"/>
        </w:tabs>
        <w:suppressAutoHyphens/>
        <w:autoSpaceDE w:val="0"/>
        <w:spacing w:after="0" w:line="240" w:lineRule="auto"/>
        <w:ind w:right="-26"/>
        <w:jc w:val="center"/>
        <w:rPr>
          <w:rFonts w:ascii="Times New Roman" w:eastAsia="Times New Roman" w:hAnsi="Times New Roman" w:cs="Times New Roman"/>
          <w:iCs/>
          <w:sz w:val="24"/>
          <w:szCs w:val="24"/>
          <w:lang w:eastAsia="ar-SA"/>
        </w:rPr>
      </w:pPr>
    </w:p>
    <w:p w14:paraId="5AD45431" w14:textId="77777777" w:rsidR="00F63BFC" w:rsidRPr="000E1887" w:rsidRDefault="00F63BFC" w:rsidP="00F63BFC">
      <w:pPr>
        <w:widowControl w:val="0"/>
        <w:tabs>
          <w:tab w:val="left" w:pos="142"/>
        </w:tabs>
        <w:suppressAutoHyphens/>
        <w:autoSpaceDE w:val="0"/>
        <w:spacing w:after="0" w:line="240" w:lineRule="auto"/>
        <w:ind w:right="-26"/>
        <w:jc w:val="center"/>
        <w:rPr>
          <w:rFonts w:ascii="Times New Roman" w:eastAsia="Times New Roman" w:hAnsi="Times New Roman" w:cs="Times New Roman"/>
          <w:iCs/>
          <w:sz w:val="24"/>
          <w:szCs w:val="24"/>
          <w:lang w:eastAsia="ar-SA"/>
        </w:rPr>
      </w:pPr>
      <w:r w:rsidRPr="000E1887">
        <w:rPr>
          <w:rFonts w:ascii="Times New Roman" w:eastAsia="Times New Roman" w:hAnsi="Times New Roman" w:cs="Times New Roman"/>
          <w:iCs/>
          <w:sz w:val="24"/>
          <w:szCs w:val="24"/>
          <w:lang w:eastAsia="ar-SA"/>
        </w:rPr>
        <w:t>§12</w:t>
      </w:r>
    </w:p>
    <w:p w14:paraId="1EAEB617" w14:textId="77777777" w:rsidR="00DD3150" w:rsidRPr="000E1887" w:rsidRDefault="00F63BFC" w:rsidP="00F63BFC">
      <w:pPr>
        <w:pStyle w:val="Akapitzlist"/>
        <w:widowControl w:val="0"/>
        <w:numPr>
          <w:ilvl w:val="0"/>
          <w:numId w:val="17"/>
        </w:numPr>
        <w:tabs>
          <w:tab w:val="left" w:pos="142"/>
        </w:tabs>
        <w:suppressAutoHyphens/>
        <w:autoSpaceDE w:val="0"/>
        <w:spacing w:after="0" w:line="240" w:lineRule="auto"/>
        <w:ind w:left="284" w:right="-26" w:hanging="284"/>
        <w:jc w:val="both"/>
        <w:rPr>
          <w:rFonts w:ascii="Times New Roman" w:eastAsia="Times New Roman" w:hAnsi="Times New Roman" w:cs="Times New Roman"/>
          <w:iCs/>
          <w:sz w:val="24"/>
          <w:szCs w:val="24"/>
          <w:lang w:eastAsia="ar-SA"/>
        </w:rPr>
      </w:pPr>
      <w:r w:rsidRPr="000E1887">
        <w:rPr>
          <w:rFonts w:ascii="Times New Roman" w:eastAsia="Times New Roman" w:hAnsi="Times New Roman" w:cs="Times New Roman"/>
          <w:iCs/>
          <w:sz w:val="24"/>
          <w:szCs w:val="24"/>
          <w:lang w:eastAsia="ar-SA"/>
        </w:rPr>
        <w:t>W sprawach nie uregulowanych postanowieniami umowy mają zastosowanie przepisy Kodeksu cywilnego oraz ustawy Prawo zamówień publicznych.</w:t>
      </w:r>
    </w:p>
    <w:p w14:paraId="2F8C657A" w14:textId="77777777" w:rsidR="00F63BFC" w:rsidRPr="00E45E1E" w:rsidRDefault="00F63BFC" w:rsidP="00F63BFC">
      <w:pPr>
        <w:pStyle w:val="Akapitzlist"/>
        <w:widowControl w:val="0"/>
        <w:numPr>
          <w:ilvl w:val="0"/>
          <w:numId w:val="17"/>
        </w:numPr>
        <w:tabs>
          <w:tab w:val="left" w:pos="142"/>
        </w:tabs>
        <w:suppressAutoHyphens/>
        <w:autoSpaceDE w:val="0"/>
        <w:spacing w:after="0" w:line="240" w:lineRule="auto"/>
        <w:ind w:left="284" w:right="-26" w:hanging="284"/>
        <w:jc w:val="both"/>
        <w:rPr>
          <w:rFonts w:ascii="Times New Roman" w:eastAsia="Times New Roman" w:hAnsi="Times New Roman" w:cs="Times New Roman"/>
          <w:iCs/>
          <w:sz w:val="24"/>
          <w:szCs w:val="24"/>
          <w:lang w:eastAsia="ar-SA"/>
        </w:rPr>
      </w:pPr>
      <w:r w:rsidRPr="000E1887">
        <w:rPr>
          <w:rFonts w:ascii="Times New Roman" w:eastAsia="Times New Roman" w:hAnsi="Times New Roman" w:cs="Times New Roman"/>
          <w:sz w:val="24"/>
          <w:szCs w:val="24"/>
          <w:lang w:eastAsia="ar-SA"/>
        </w:rPr>
        <w:t>Spory mogące wyniknąć w toku wykonywania niniejszej umowy strony poddają rozstrzygnięciu sądom właściwym ze względu na siedzibę Zamawiającego.</w:t>
      </w:r>
    </w:p>
    <w:p w14:paraId="381DB9FC" w14:textId="77777777" w:rsidR="00E45E1E" w:rsidRPr="000E1887" w:rsidRDefault="00E45E1E" w:rsidP="00F63BFC">
      <w:pPr>
        <w:pStyle w:val="Akapitzlist"/>
        <w:widowControl w:val="0"/>
        <w:numPr>
          <w:ilvl w:val="0"/>
          <w:numId w:val="17"/>
        </w:numPr>
        <w:tabs>
          <w:tab w:val="left" w:pos="142"/>
        </w:tabs>
        <w:suppressAutoHyphens/>
        <w:autoSpaceDE w:val="0"/>
        <w:spacing w:after="0" w:line="240" w:lineRule="auto"/>
        <w:ind w:left="284" w:right="-26" w:hanging="284"/>
        <w:jc w:val="both"/>
        <w:rPr>
          <w:rFonts w:ascii="Times New Roman" w:eastAsia="Times New Roman" w:hAnsi="Times New Roman" w:cs="Times New Roman"/>
          <w:iCs/>
          <w:sz w:val="24"/>
          <w:szCs w:val="24"/>
          <w:lang w:eastAsia="ar-SA"/>
        </w:rPr>
      </w:pPr>
      <w:r>
        <w:rPr>
          <w:rFonts w:ascii="Times New Roman" w:eastAsia="Times New Roman" w:hAnsi="Times New Roman" w:cs="Times New Roman"/>
          <w:sz w:val="24"/>
          <w:szCs w:val="24"/>
          <w:lang w:eastAsia="ar-SA"/>
        </w:rPr>
        <w:t>Zmiany umowy wymagają zachowania formy pisemnej, pod rygorem nieważności.</w:t>
      </w:r>
    </w:p>
    <w:p w14:paraId="6774C905" w14:textId="77777777" w:rsidR="00F63BFC" w:rsidRPr="000E1887" w:rsidRDefault="00F63BFC" w:rsidP="00F63BFC">
      <w:pPr>
        <w:widowControl w:val="0"/>
        <w:suppressAutoHyphens/>
        <w:autoSpaceDE w:val="0"/>
        <w:spacing w:before="20" w:after="0" w:line="240" w:lineRule="auto"/>
        <w:ind w:right="-26"/>
        <w:jc w:val="center"/>
        <w:rPr>
          <w:rFonts w:ascii="Times New Roman" w:eastAsia="Times New Roman" w:hAnsi="Times New Roman" w:cs="Times New Roman"/>
          <w:sz w:val="24"/>
          <w:szCs w:val="24"/>
          <w:lang w:eastAsia="ar-SA"/>
        </w:rPr>
      </w:pPr>
    </w:p>
    <w:p w14:paraId="0650A1CE" w14:textId="77777777" w:rsidR="00F63BFC" w:rsidRPr="000E1887" w:rsidRDefault="00F63BFC" w:rsidP="00F63BFC">
      <w:pPr>
        <w:widowControl w:val="0"/>
        <w:suppressAutoHyphens/>
        <w:autoSpaceDE w:val="0"/>
        <w:spacing w:before="20" w:after="0" w:line="240" w:lineRule="auto"/>
        <w:ind w:right="-26"/>
        <w:jc w:val="center"/>
        <w:rPr>
          <w:rFonts w:ascii="Times New Roman" w:eastAsia="Times New Roman" w:hAnsi="Times New Roman" w:cs="Times New Roman"/>
          <w:sz w:val="24"/>
          <w:szCs w:val="24"/>
          <w:lang w:eastAsia="ar-SA"/>
        </w:rPr>
      </w:pPr>
      <w:r w:rsidRPr="000E1887">
        <w:rPr>
          <w:rFonts w:ascii="Times New Roman" w:eastAsia="Times New Roman" w:hAnsi="Times New Roman" w:cs="Times New Roman"/>
          <w:sz w:val="24"/>
          <w:szCs w:val="24"/>
          <w:lang w:eastAsia="ar-SA"/>
        </w:rPr>
        <w:t>§13</w:t>
      </w:r>
    </w:p>
    <w:p w14:paraId="5E5C1F45" w14:textId="77777777" w:rsidR="00F63BFC" w:rsidRPr="000E1887" w:rsidRDefault="00F63BFC" w:rsidP="00F63BFC">
      <w:pPr>
        <w:widowControl w:val="0"/>
        <w:suppressAutoHyphens/>
        <w:autoSpaceDE w:val="0"/>
        <w:spacing w:before="20" w:after="0" w:line="240" w:lineRule="auto"/>
        <w:ind w:right="-26"/>
        <w:jc w:val="both"/>
        <w:rPr>
          <w:rFonts w:ascii="Times New Roman" w:eastAsia="Times New Roman" w:hAnsi="Times New Roman" w:cs="Times New Roman"/>
          <w:sz w:val="24"/>
          <w:szCs w:val="24"/>
          <w:lang w:eastAsia="ar-SA"/>
        </w:rPr>
      </w:pPr>
      <w:r w:rsidRPr="000E1887">
        <w:rPr>
          <w:rFonts w:ascii="Times New Roman" w:eastAsia="Times New Roman" w:hAnsi="Times New Roman" w:cs="Times New Roman"/>
          <w:sz w:val="24"/>
          <w:szCs w:val="24"/>
          <w:lang w:eastAsia="ar-SA"/>
        </w:rPr>
        <w:t>Umowa została sporządzona w trzech jednobrzmiących egzemplarzach, jednym dla Wykonawcy i dwóch dla Zamawiającego.</w:t>
      </w:r>
    </w:p>
    <w:p w14:paraId="0F288631" w14:textId="77777777" w:rsidR="00DD3150" w:rsidRPr="000E1887" w:rsidRDefault="00DD3150" w:rsidP="00F63BFC">
      <w:pPr>
        <w:widowControl w:val="0"/>
        <w:suppressAutoHyphens/>
        <w:autoSpaceDE w:val="0"/>
        <w:spacing w:before="20" w:after="0" w:line="240" w:lineRule="auto"/>
        <w:ind w:right="-26"/>
        <w:jc w:val="center"/>
        <w:rPr>
          <w:rFonts w:ascii="Times New Roman" w:eastAsia="Times New Roman" w:hAnsi="Times New Roman" w:cs="Times New Roman"/>
          <w:sz w:val="24"/>
          <w:szCs w:val="24"/>
          <w:lang w:eastAsia="ar-SA"/>
        </w:rPr>
      </w:pPr>
    </w:p>
    <w:p w14:paraId="20B0BD66" w14:textId="77777777" w:rsidR="00F63BFC" w:rsidRPr="000E1887" w:rsidRDefault="00F63BFC" w:rsidP="00F63BFC">
      <w:pPr>
        <w:widowControl w:val="0"/>
        <w:suppressAutoHyphens/>
        <w:autoSpaceDE w:val="0"/>
        <w:spacing w:before="20" w:after="0" w:line="240" w:lineRule="auto"/>
        <w:ind w:right="-26"/>
        <w:jc w:val="center"/>
        <w:rPr>
          <w:rFonts w:ascii="Times New Roman" w:eastAsia="Times New Roman" w:hAnsi="Times New Roman" w:cs="Times New Roman"/>
          <w:sz w:val="24"/>
          <w:szCs w:val="24"/>
          <w:lang w:eastAsia="ar-SA"/>
        </w:rPr>
      </w:pPr>
      <w:r w:rsidRPr="000E1887">
        <w:rPr>
          <w:rFonts w:ascii="Times New Roman" w:eastAsia="Times New Roman" w:hAnsi="Times New Roman" w:cs="Times New Roman"/>
          <w:sz w:val="24"/>
          <w:szCs w:val="24"/>
          <w:lang w:eastAsia="ar-SA"/>
        </w:rPr>
        <w:t>§14</w:t>
      </w:r>
    </w:p>
    <w:p w14:paraId="375EC35A" w14:textId="77777777" w:rsidR="00F63BFC" w:rsidRPr="000E1887" w:rsidRDefault="00F63BFC" w:rsidP="00F63BFC">
      <w:pPr>
        <w:widowControl w:val="0"/>
        <w:suppressAutoHyphens/>
        <w:autoSpaceDE w:val="0"/>
        <w:spacing w:before="20" w:after="0" w:line="240" w:lineRule="auto"/>
        <w:ind w:right="-26"/>
        <w:jc w:val="both"/>
        <w:rPr>
          <w:rFonts w:ascii="Times New Roman" w:eastAsia="Times New Roman" w:hAnsi="Times New Roman" w:cs="Times New Roman"/>
          <w:sz w:val="24"/>
          <w:szCs w:val="24"/>
          <w:lang w:eastAsia="ar-SA"/>
        </w:rPr>
      </w:pPr>
      <w:r w:rsidRPr="000E1887">
        <w:rPr>
          <w:rFonts w:ascii="Times New Roman" w:eastAsia="Times New Roman" w:hAnsi="Times New Roman" w:cs="Times New Roman"/>
          <w:sz w:val="24"/>
          <w:szCs w:val="24"/>
          <w:lang w:eastAsia="ar-SA"/>
        </w:rPr>
        <w:t>Integralną część umowy stanowią:</w:t>
      </w:r>
    </w:p>
    <w:p w14:paraId="4979309B" w14:textId="77777777" w:rsidR="00DD3150" w:rsidRPr="000E1887" w:rsidRDefault="00DD3150" w:rsidP="0090440D">
      <w:pPr>
        <w:pStyle w:val="Akapitzlist"/>
        <w:widowControl w:val="0"/>
        <w:numPr>
          <w:ilvl w:val="0"/>
          <w:numId w:val="18"/>
        </w:numPr>
        <w:suppressAutoHyphens/>
        <w:autoSpaceDE w:val="0"/>
        <w:spacing w:before="20" w:after="0" w:line="240" w:lineRule="auto"/>
        <w:ind w:left="284" w:right="-26" w:hanging="284"/>
        <w:jc w:val="both"/>
        <w:rPr>
          <w:rFonts w:ascii="Times New Roman" w:eastAsia="Times New Roman" w:hAnsi="Times New Roman" w:cs="Times New Roman"/>
          <w:sz w:val="24"/>
          <w:szCs w:val="24"/>
          <w:lang w:eastAsia="ar-SA"/>
        </w:rPr>
      </w:pPr>
      <w:r w:rsidRPr="000E1887">
        <w:rPr>
          <w:rFonts w:ascii="Times New Roman" w:eastAsia="Times New Roman" w:hAnsi="Times New Roman" w:cs="Times New Roman"/>
          <w:sz w:val="24"/>
          <w:szCs w:val="24"/>
          <w:lang w:eastAsia="ar-SA"/>
        </w:rPr>
        <w:t>Ogłoszenie o zamówieniu.</w:t>
      </w:r>
    </w:p>
    <w:p w14:paraId="494A8D24" w14:textId="77777777" w:rsidR="00F63BFC" w:rsidRPr="000E1887" w:rsidRDefault="00DD3150" w:rsidP="00321105">
      <w:pPr>
        <w:pStyle w:val="Akapitzlist"/>
        <w:widowControl w:val="0"/>
        <w:numPr>
          <w:ilvl w:val="0"/>
          <w:numId w:val="18"/>
        </w:numPr>
        <w:suppressAutoHyphens/>
        <w:autoSpaceDE w:val="0"/>
        <w:spacing w:before="20" w:after="0" w:line="240" w:lineRule="auto"/>
        <w:ind w:left="284" w:right="-26" w:hanging="284"/>
        <w:jc w:val="both"/>
        <w:rPr>
          <w:rFonts w:ascii="Times New Roman" w:eastAsia="Times New Roman" w:hAnsi="Times New Roman" w:cs="Times New Roman"/>
          <w:sz w:val="24"/>
          <w:szCs w:val="24"/>
          <w:lang w:eastAsia="ar-SA"/>
        </w:rPr>
      </w:pPr>
      <w:r w:rsidRPr="000E1887">
        <w:rPr>
          <w:rFonts w:ascii="Times New Roman" w:eastAsia="Times New Roman" w:hAnsi="Times New Roman" w:cs="Times New Roman"/>
          <w:sz w:val="24"/>
          <w:szCs w:val="24"/>
          <w:lang w:eastAsia="ar-SA"/>
        </w:rPr>
        <w:t>Oferta wykonawcy</w:t>
      </w:r>
    </w:p>
    <w:p w14:paraId="4C1567F5" w14:textId="77777777" w:rsidR="00DD3150" w:rsidRPr="000E1887" w:rsidRDefault="00F63BFC" w:rsidP="00F63BFC">
      <w:pPr>
        <w:suppressAutoHyphens/>
        <w:spacing w:after="120" w:line="240" w:lineRule="auto"/>
        <w:ind w:right="-26"/>
        <w:jc w:val="both"/>
        <w:rPr>
          <w:rFonts w:ascii="Times New Roman" w:eastAsia="Times New Roman" w:hAnsi="Times New Roman" w:cs="Times New Roman"/>
          <w:sz w:val="24"/>
          <w:szCs w:val="24"/>
          <w:lang w:eastAsia="ar-SA"/>
        </w:rPr>
      </w:pPr>
      <w:r w:rsidRPr="000E1887">
        <w:rPr>
          <w:rFonts w:ascii="Times New Roman" w:eastAsia="Times New Roman" w:hAnsi="Times New Roman" w:cs="Times New Roman"/>
          <w:sz w:val="24"/>
          <w:szCs w:val="24"/>
          <w:lang w:eastAsia="ar-SA"/>
        </w:rPr>
        <w:tab/>
      </w:r>
    </w:p>
    <w:p w14:paraId="6C41FF96" w14:textId="77777777" w:rsidR="00DD3150" w:rsidRPr="000E1887" w:rsidRDefault="00DD3150" w:rsidP="00F63BFC">
      <w:pPr>
        <w:suppressAutoHyphens/>
        <w:spacing w:after="120" w:line="240" w:lineRule="auto"/>
        <w:ind w:right="-26"/>
        <w:jc w:val="both"/>
        <w:rPr>
          <w:rFonts w:ascii="Times New Roman" w:eastAsia="Times New Roman" w:hAnsi="Times New Roman" w:cs="Times New Roman"/>
          <w:sz w:val="24"/>
          <w:szCs w:val="24"/>
          <w:lang w:eastAsia="ar-SA"/>
        </w:rPr>
      </w:pPr>
    </w:p>
    <w:p w14:paraId="3AF718AD" w14:textId="77777777" w:rsidR="00F63BFC" w:rsidRPr="005F5277" w:rsidRDefault="00F63BFC" w:rsidP="00DD3150">
      <w:pPr>
        <w:suppressAutoHyphens/>
        <w:spacing w:after="120" w:line="240" w:lineRule="auto"/>
        <w:ind w:right="-26"/>
        <w:jc w:val="center"/>
        <w:rPr>
          <w:rFonts w:ascii="Times New Roman" w:eastAsia="Times New Roman" w:hAnsi="Times New Roman" w:cs="Times New Roman"/>
          <w:sz w:val="24"/>
          <w:szCs w:val="24"/>
          <w:lang w:eastAsia="ar-SA"/>
        </w:rPr>
      </w:pPr>
      <w:r w:rsidRPr="000E1887">
        <w:rPr>
          <w:rFonts w:ascii="Times New Roman" w:eastAsia="Times New Roman" w:hAnsi="Times New Roman" w:cs="Times New Roman"/>
          <w:sz w:val="24"/>
          <w:szCs w:val="24"/>
          <w:lang w:eastAsia="ar-SA"/>
        </w:rPr>
        <w:t>ZAMAWIAJĄCY</w:t>
      </w:r>
      <w:r w:rsidR="00DD3150" w:rsidRPr="000E1887">
        <w:rPr>
          <w:rFonts w:ascii="Times New Roman" w:eastAsia="Times New Roman" w:hAnsi="Times New Roman" w:cs="Times New Roman"/>
          <w:sz w:val="24"/>
          <w:szCs w:val="24"/>
          <w:lang w:eastAsia="ar-SA"/>
        </w:rPr>
        <w:t xml:space="preserve">                                                                                           </w:t>
      </w:r>
      <w:r w:rsidRPr="000E1887">
        <w:rPr>
          <w:rFonts w:ascii="Times New Roman" w:eastAsia="Times New Roman" w:hAnsi="Times New Roman" w:cs="Times New Roman"/>
          <w:sz w:val="24"/>
          <w:szCs w:val="24"/>
          <w:lang w:eastAsia="ar-SA"/>
        </w:rPr>
        <w:t>WYKONAWCA</w:t>
      </w:r>
    </w:p>
    <w:p w14:paraId="347A7000" w14:textId="77777777" w:rsidR="00201C97" w:rsidRPr="005F5277" w:rsidRDefault="00201C97" w:rsidP="00F63BFC">
      <w:pPr>
        <w:spacing w:after="0"/>
        <w:rPr>
          <w:rFonts w:ascii="Times New Roman" w:hAnsi="Times New Roman" w:cs="Times New Roman"/>
          <w:sz w:val="24"/>
          <w:szCs w:val="24"/>
        </w:rPr>
      </w:pPr>
    </w:p>
    <w:sectPr w:rsidR="00201C97" w:rsidRPr="005F5277" w:rsidSect="00DD3150">
      <w:footerReference w:type="default" r:id="rId7"/>
      <w:pgSz w:w="11905" w:h="16837"/>
      <w:pgMar w:top="1134" w:right="1418" w:bottom="1418" w:left="1418"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BCA47" w14:textId="77777777" w:rsidR="009152E9" w:rsidRDefault="009152E9" w:rsidP="00355209">
      <w:pPr>
        <w:spacing w:after="0" w:line="240" w:lineRule="auto"/>
      </w:pPr>
      <w:r>
        <w:separator/>
      </w:r>
    </w:p>
  </w:endnote>
  <w:endnote w:type="continuationSeparator" w:id="0">
    <w:p w14:paraId="782DB0C9" w14:textId="77777777" w:rsidR="009152E9" w:rsidRDefault="009152E9" w:rsidP="0035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86F22" w14:textId="77777777" w:rsidR="006B29C3" w:rsidRDefault="009152E9" w:rsidP="00355209">
    <w:pPr>
      <w:pStyle w:val="Stopka"/>
    </w:pPr>
  </w:p>
  <w:p w14:paraId="028C1517" w14:textId="77777777" w:rsidR="004862E3" w:rsidRDefault="009152E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A9085" w14:textId="77777777" w:rsidR="009152E9" w:rsidRDefault="009152E9" w:rsidP="00355209">
      <w:pPr>
        <w:spacing w:after="0" w:line="240" w:lineRule="auto"/>
      </w:pPr>
      <w:r>
        <w:separator/>
      </w:r>
    </w:p>
  </w:footnote>
  <w:footnote w:type="continuationSeparator" w:id="0">
    <w:p w14:paraId="69497EC7" w14:textId="77777777" w:rsidR="009152E9" w:rsidRDefault="009152E9" w:rsidP="00355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F53D90"/>
    <w:multiLevelType w:val="hybridMultilevel"/>
    <w:tmpl w:val="20325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EB25D6"/>
    <w:multiLevelType w:val="hybridMultilevel"/>
    <w:tmpl w:val="45A2C4D6"/>
    <w:lvl w:ilvl="0" w:tplc="1E6C5B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461AEA"/>
    <w:multiLevelType w:val="hybridMultilevel"/>
    <w:tmpl w:val="5C1AA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5104D1"/>
    <w:multiLevelType w:val="hybridMultilevel"/>
    <w:tmpl w:val="E9A4DF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590AB7"/>
    <w:multiLevelType w:val="hybridMultilevel"/>
    <w:tmpl w:val="2A5C82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C047F1"/>
    <w:multiLevelType w:val="hybridMultilevel"/>
    <w:tmpl w:val="32AC4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BC5F2E"/>
    <w:multiLevelType w:val="hybridMultilevel"/>
    <w:tmpl w:val="8AC640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B9756D"/>
    <w:multiLevelType w:val="multilevel"/>
    <w:tmpl w:val="599076D8"/>
    <w:lvl w:ilvl="0">
      <w:start w:val="11"/>
      <w:numFmt w:val="decimal"/>
      <w:lvlText w:val="%1."/>
      <w:lvlJc w:val="left"/>
      <w:pPr>
        <w:ind w:left="480" w:hanging="480"/>
      </w:pPr>
      <w:rPr>
        <w:rFonts w:eastAsia="TimesNewRomanPSMT" w:hint="default"/>
        <w:b w:val="0"/>
      </w:rPr>
    </w:lvl>
    <w:lvl w:ilvl="1">
      <w:start w:val="1"/>
      <w:numFmt w:val="decimal"/>
      <w:lvlText w:val="%1.%2."/>
      <w:lvlJc w:val="left"/>
      <w:pPr>
        <w:ind w:left="480" w:hanging="480"/>
      </w:pPr>
      <w:rPr>
        <w:rFonts w:eastAsia="TimesNewRomanPSMT" w:hint="default"/>
        <w:b w:val="0"/>
      </w:rPr>
    </w:lvl>
    <w:lvl w:ilvl="2">
      <w:start w:val="1"/>
      <w:numFmt w:val="decimal"/>
      <w:lvlText w:val="%1.%2.%3."/>
      <w:lvlJc w:val="left"/>
      <w:pPr>
        <w:ind w:left="720" w:hanging="720"/>
      </w:pPr>
      <w:rPr>
        <w:rFonts w:eastAsia="TimesNewRomanPSMT" w:hint="default"/>
        <w:b w:val="0"/>
      </w:rPr>
    </w:lvl>
    <w:lvl w:ilvl="3">
      <w:start w:val="1"/>
      <w:numFmt w:val="decimal"/>
      <w:lvlText w:val="%1.%2.%3.%4."/>
      <w:lvlJc w:val="left"/>
      <w:pPr>
        <w:ind w:left="720" w:hanging="720"/>
      </w:pPr>
      <w:rPr>
        <w:rFonts w:eastAsia="TimesNewRomanPSMT" w:hint="default"/>
        <w:b w:val="0"/>
      </w:rPr>
    </w:lvl>
    <w:lvl w:ilvl="4">
      <w:start w:val="1"/>
      <w:numFmt w:val="decimal"/>
      <w:lvlText w:val="%1.%2.%3.%4.%5."/>
      <w:lvlJc w:val="left"/>
      <w:pPr>
        <w:ind w:left="1080" w:hanging="1080"/>
      </w:pPr>
      <w:rPr>
        <w:rFonts w:eastAsia="TimesNewRomanPSMT" w:hint="default"/>
        <w:b w:val="0"/>
      </w:rPr>
    </w:lvl>
    <w:lvl w:ilvl="5">
      <w:start w:val="1"/>
      <w:numFmt w:val="decimal"/>
      <w:lvlText w:val="%1.%2.%3.%4.%5.%6."/>
      <w:lvlJc w:val="left"/>
      <w:pPr>
        <w:ind w:left="1080" w:hanging="1080"/>
      </w:pPr>
      <w:rPr>
        <w:rFonts w:eastAsia="TimesNewRomanPSMT" w:hint="default"/>
        <w:b w:val="0"/>
      </w:rPr>
    </w:lvl>
    <w:lvl w:ilvl="6">
      <w:start w:val="1"/>
      <w:numFmt w:val="decimal"/>
      <w:lvlText w:val="%1.%2.%3.%4.%5.%6.%7."/>
      <w:lvlJc w:val="left"/>
      <w:pPr>
        <w:ind w:left="1440" w:hanging="1440"/>
      </w:pPr>
      <w:rPr>
        <w:rFonts w:eastAsia="TimesNewRomanPSMT" w:hint="default"/>
        <w:b w:val="0"/>
      </w:rPr>
    </w:lvl>
    <w:lvl w:ilvl="7">
      <w:start w:val="1"/>
      <w:numFmt w:val="decimal"/>
      <w:lvlText w:val="%1.%2.%3.%4.%5.%6.%7.%8."/>
      <w:lvlJc w:val="left"/>
      <w:pPr>
        <w:ind w:left="1440" w:hanging="1440"/>
      </w:pPr>
      <w:rPr>
        <w:rFonts w:eastAsia="TimesNewRomanPSMT" w:hint="default"/>
        <w:b w:val="0"/>
      </w:rPr>
    </w:lvl>
    <w:lvl w:ilvl="8">
      <w:start w:val="1"/>
      <w:numFmt w:val="decimal"/>
      <w:lvlText w:val="%1.%2.%3.%4.%5.%6.%7.%8.%9."/>
      <w:lvlJc w:val="left"/>
      <w:pPr>
        <w:ind w:left="1800" w:hanging="1800"/>
      </w:pPr>
      <w:rPr>
        <w:rFonts w:eastAsia="TimesNewRomanPSMT" w:hint="default"/>
        <w:b w:val="0"/>
      </w:rPr>
    </w:lvl>
  </w:abstractNum>
  <w:abstractNum w:abstractNumId="10" w15:restartNumberingAfterBreak="0">
    <w:nsid w:val="46FF7993"/>
    <w:multiLevelType w:val="hybridMultilevel"/>
    <w:tmpl w:val="61685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606535"/>
    <w:multiLevelType w:val="hybridMultilevel"/>
    <w:tmpl w:val="61685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E34763"/>
    <w:multiLevelType w:val="hybridMultilevel"/>
    <w:tmpl w:val="EA344C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DF5772"/>
    <w:multiLevelType w:val="hybridMultilevel"/>
    <w:tmpl w:val="0EE00A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C809EE"/>
    <w:multiLevelType w:val="hybridMultilevel"/>
    <w:tmpl w:val="2070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FA138D"/>
    <w:multiLevelType w:val="hybridMultilevel"/>
    <w:tmpl w:val="15223AAA"/>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9D6A20"/>
    <w:multiLevelType w:val="hybridMultilevel"/>
    <w:tmpl w:val="D076FFE2"/>
    <w:lvl w:ilvl="0" w:tplc="95569A2A">
      <w:start w:val="1"/>
      <w:numFmt w:val="lowerLetter"/>
      <w:lvlText w:val="%1)"/>
      <w:lvlJc w:val="left"/>
      <w:pPr>
        <w:ind w:left="1080" w:hanging="360"/>
      </w:pPr>
      <w:rPr>
        <w:rFonts w:cs="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1013ECA"/>
    <w:multiLevelType w:val="hybridMultilevel"/>
    <w:tmpl w:val="333E3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17649B"/>
    <w:multiLevelType w:val="hybridMultilevel"/>
    <w:tmpl w:val="A2C010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992E33"/>
    <w:multiLevelType w:val="hybridMultilevel"/>
    <w:tmpl w:val="9BFA60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15"/>
  </w:num>
  <w:num w:numId="4">
    <w:abstractNumId w:val="16"/>
  </w:num>
  <w:num w:numId="5">
    <w:abstractNumId w:val="6"/>
  </w:num>
  <w:num w:numId="6">
    <w:abstractNumId w:val="5"/>
  </w:num>
  <w:num w:numId="7">
    <w:abstractNumId w:val="3"/>
  </w:num>
  <w:num w:numId="8">
    <w:abstractNumId w:val="18"/>
  </w:num>
  <w:num w:numId="9">
    <w:abstractNumId w:val="12"/>
  </w:num>
  <w:num w:numId="10">
    <w:abstractNumId w:val="2"/>
  </w:num>
  <w:num w:numId="11">
    <w:abstractNumId w:val="4"/>
  </w:num>
  <w:num w:numId="12">
    <w:abstractNumId w:val="10"/>
  </w:num>
  <w:num w:numId="13">
    <w:abstractNumId w:val="8"/>
  </w:num>
  <w:num w:numId="14">
    <w:abstractNumId w:val="11"/>
  </w:num>
  <w:num w:numId="15">
    <w:abstractNumId w:val="17"/>
  </w:num>
  <w:num w:numId="16">
    <w:abstractNumId w:val="14"/>
  </w:num>
  <w:num w:numId="17">
    <w:abstractNumId w:val="13"/>
  </w:num>
  <w:num w:numId="18">
    <w:abstractNumId w:val="7"/>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FC"/>
    <w:rsid w:val="0004415C"/>
    <w:rsid w:val="00074813"/>
    <w:rsid w:val="000E1887"/>
    <w:rsid w:val="000F14AB"/>
    <w:rsid w:val="001307A8"/>
    <w:rsid w:val="001309AE"/>
    <w:rsid w:val="00161B0C"/>
    <w:rsid w:val="001B031E"/>
    <w:rsid w:val="001B39C2"/>
    <w:rsid w:val="00201C97"/>
    <w:rsid w:val="002857ED"/>
    <w:rsid w:val="002E3273"/>
    <w:rsid w:val="00351864"/>
    <w:rsid w:val="00355209"/>
    <w:rsid w:val="00366A49"/>
    <w:rsid w:val="00373E3B"/>
    <w:rsid w:val="003951C5"/>
    <w:rsid w:val="003A4960"/>
    <w:rsid w:val="00467952"/>
    <w:rsid w:val="004C2186"/>
    <w:rsid w:val="00507BDF"/>
    <w:rsid w:val="005223FE"/>
    <w:rsid w:val="005A497B"/>
    <w:rsid w:val="005F5277"/>
    <w:rsid w:val="00604C8F"/>
    <w:rsid w:val="00642F93"/>
    <w:rsid w:val="00663D3E"/>
    <w:rsid w:val="00695CDE"/>
    <w:rsid w:val="006C106C"/>
    <w:rsid w:val="007B53F1"/>
    <w:rsid w:val="00863F7E"/>
    <w:rsid w:val="009152E9"/>
    <w:rsid w:val="00922190"/>
    <w:rsid w:val="00A04342"/>
    <w:rsid w:val="00A50807"/>
    <w:rsid w:val="00A81445"/>
    <w:rsid w:val="00B32053"/>
    <w:rsid w:val="00BB6EA3"/>
    <w:rsid w:val="00C55DC1"/>
    <w:rsid w:val="00CC3E34"/>
    <w:rsid w:val="00D70BEF"/>
    <w:rsid w:val="00DD3150"/>
    <w:rsid w:val="00DF1CE9"/>
    <w:rsid w:val="00E45E1E"/>
    <w:rsid w:val="00E5604E"/>
    <w:rsid w:val="00E574EB"/>
    <w:rsid w:val="00E90748"/>
    <w:rsid w:val="00EF2B13"/>
    <w:rsid w:val="00F161E7"/>
    <w:rsid w:val="00F63A8D"/>
    <w:rsid w:val="00F63BFC"/>
    <w:rsid w:val="00F851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34F03"/>
  <w15:docId w15:val="{BB635CBE-3129-46BB-AD7A-2AF49D9B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6E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F63BF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63BFC"/>
  </w:style>
  <w:style w:type="paragraph" w:styleId="Akapitzlist">
    <w:name w:val="List Paragraph"/>
    <w:basedOn w:val="Normalny"/>
    <w:uiPriority w:val="34"/>
    <w:qFormat/>
    <w:rsid w:val="00355209"/>
    <w:pPr>
      <w:ind w:left="720"/>
      <w:contextualSpacing/>
    </w:pPr>
  </w:style>
  <w:style w:type="paragraph" w:styleId="Tekstdymka">
    <w:name w:val="Balloon Text"/>
    <w:basedOn w:val="Normalny"/>
    <w:link w:val="TekstdymkaZnak"/>
    <w:uiPriority w:val="99"/>
    <w:semiHidden/>
    <w:unhideWhenUsed/>
    <w:rsid w:val="003951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51C5"/>
    <w:rPr>
      <w:rFonts w:ascii="Segoe UI" w:hAnsi="Segoe UI" w:cs="Segoe UI"/>
      <w:sz w:val="18"/>
      <w:szCs w:val="18"/>
    </w:rPr>
  </w:style>
  <w:style w:type="paragraph" w:customStyle="1" w:styleId="Style10">
    <w:name w:val="Style10"/>
    <w:basedOn w:val="Normalny"/>
    <w:rsid w:val="00366A49"/>
    <w:pPr>
      <w:widowControl w:val="0"/>
      <w:suppressAutoHyphens/>
      <w:autoSpaceDE w:val="0"/>
      <w:spacing w:after="0" w:line="268" w:lineRule="exact"/>
      <w:jc w:val="both"/>
    </w:pPr>
    <w:rPr>
      <w:rFonts w:ascii="Bookman Old Style" w:eastAsia="Times New Roman" w:hAnsi="Bookman Old Style" w:cs="Calibri"/>
      <w:sz w:val="24"/>
      <w:szCs w:val="24"/>
      <w:lang w:eastAsia="ar-SA"/>
    </w:rPr>
  </w:style>
  <w:style w:type="paragraph" w:customStyle="1" w:styleId="Domylnie">
    <w:name w:val="Domyślnie"/>
    <w:rsid w:val="00366A49"/>
    <w:pPr>
      <w:suppressAutoHyphens/>
      <w:spacing w:after="200" w:line="276" w:lineRule="auto"/>
    </w:pPr>
    <w:rPr>
      <w:rFonts w:ascii="Arial" w:eastAsia="Times New Roman" w:hAnsi="Arial" w:cs="Times New Roman"/>
      <w:sz w:val="20"/>
      <w:szCs w:val="20"/>
      <w:lang w:val="cs-CZ" w:eastAsia="pl-PL"/>
    </w:rPr>
  </w:style>
  <w:style w:type="character" w:styleId="Odwoaniedokomentarza">
    <w:name w:val="annotation reference"/>
    <w:basedOn w:val="Domylnaczcionkaakapitu"/>
    <w:uiPriority w:val="99"/>
    <w:semiHidden/>
    <w:unhideWhenUsed/>
    <w:rsid w:val="00373E3B"/>
    <w:rPr>
      <w:sz w:val="16"/>
      <w:szCs w:val="16"/>
    </w:rPr>
  </w:style>
  <w:style w:type="paragraph" w:styleId="Tekstkomentarza">
    <w:name w:val="annotation text"/>
    <w:basedOn w:val="Normalny"/>
    <w:link w:val="TekstkomentarzaZnak"/>
    <w:uiPriority w:val="99"/>
    <w:semiHidden/>
    <w:unhideWhenUsed/>
    <w:rsid w:val="00373E3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3E3B"/>
    <w:rPr>
      <w:sz w:val="20"/>
      <w:szCs w:val="20"/>
    </w:rPr>
  </w:style>
  <w:style w:type="paragraph" w:styleId="Tematkomentarza">
    <w:name w:val="annotation subject"/>
    <w:basedOn w:val="Tekstkomentarza"/>
    <w:next w:val="Tekstkomentarza"/>
    <w:link w:val="TematkomentarzaZnak"/>
    <w:uiPriority w:val="99"/>
    <w:semiHidden/>
    <w:unhideWhenUsed/>
    <w:rsid w:val="00373E3B"/>
    <w:rPr>
      <w:b/>
      <w:bCs/>
    </w:rPr>
  </w:style>
  <w:style w:type="character" w:customStyle="1" w:styleId="TematkomentarzaZnak">
    <w:name w:val="Temat komentarza Znak"/>
    <w:basedOn w:val="TekstkomentarzaZnak"/>
    <w:link w:val="Tematkomentarza"/>
    <w:uiPriority w:val="99"/>
    <w:semiHidden/>
    <w:rsid w:val="00373E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1848</Words>
  <Characters>11088</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Teatr</dc:creator>
  <cp:lastModifiedBy>Justyna Idaszak</cp:lastModifiedBy>
  <cp:revision>3</cp:revision>
  <cp:lastPrinted>2017-01-11T11:35:00Z</cp:lastPrinted>
  <dcterms:created xsi:type="dcterms:W3CDTF">2017-12-07T07:50:00Z</dcterms:created>
  <dcterms:modified xsi:type="dcterms:W3CDTF">2017-12-11T08:59:00Z</dcterms:modified>
</cp:coreProperties>
</file>